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45" w:rsidRPr="00715345" w:rsidRDefault="00715345" w:rsidP="0071534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15345">
        <w:rPr>
          <w:rFonts w:asciiTheme="majorEastAsia" w:eastAsiaTheme="majorEastAsia" w:hAnsiTheme="majorEastAsia" w:hint="eastAsia"/>
          <w:b/>
          <w:sz w:val="32"/>
          <w:szCs w:val="32"/>
        </w:rPr>
        <w:t>邓州市2018年</w:t>
      </w:r>
      <w:r w:rsidR="00043873">
        <w:rPr>
          <w:rFonts w:asciiTheme="majorEastAsia" w:eastAsiaTheme="majorEastAsia" w:hAnsiTheme="majorEastAsia" w:hint="eastAsia"/>
          <w:b/>
          <w:sz w:val="32"/>
          <w:szCs w:val="32"/>
        </w:rPr>
        <w:t>畜牧局</w:t>
      </w:r>
      <w:r w:rsidRPr="00715345">
        <w:rPr>
          <w:rFonts w:asciiTheme="majorEastAsia" w:eastAsiaTheme="majorEastAsia" w:hAnsiTheme="majorEastAsia" w:hint="eastAsia"/>
          <w:b/>
          <w:sz w:val="32"/>
          <w:szCs w:val="32"/>
        </w:rPr>
        <w:t>部门预算基本情况说明</w:t>
      </w:r>
    </w:p>
    <w:p w:rsidR="00715345" w:rsidRDefault="00715345" w:rsidP="00715345"/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一、部门基本情况</w:t>
      </w:r>
    </w:p>
    <w:p w:rsidR="00715345" w:rsidRPr="00E5050B" w:rsidRDefault="00715345" w:rsidP="00E5050B">
      <w:pPr>
        <w:pStyle w:val="a3"/>
        <w:shd w:val="clear" w:color="auto" w:fill="FFFFFF"/>
        <w:spacing w:before="0" w:beforeAutospacing="0" w:after="0" w:afterAutospacing="0" w:line="440" w:lineRule="atLeast"/>
        <w:ind w:firstLine="480"/>
        <w:rPr>
          <w:rFonts w:ascii="Microsoft Yahei" w:hAnsi="Microsoft Yahei" w:hint="eastAsia"/>
          <w:color w:val="000000"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1、部门机构设置情况</w:t>
      </w:r>
      <w:r w:rsidRPr="00715345">
        <w:rPr>
          <w:rFonts w:ascii="仿宋_GB2312" w:eastAsia="仿宋_GB2312" w:hint="eastAsia"/>
          <w:sz w:val="28"/>
          <w:szCs w:val="28"/>
        </w:rPr>
        <w:t>：</w:t>
      </w:r>
      <w:r w:rsidR="00E5050B" w:rsidRPr="003A3BBD">
        <w:rPr>
          <w:rFonts w:hint="eastAsia"/>
          <w:color w:val="000000"/>
          <w:sz w:val="28"/>
          <w:szCs w:val="28"/>
        </w:rPr>
        <w:t>邓州市畜牧局局机关及四个二级单位，分别是邓州市动物卫生监督所、邓州市兽药</w:t>
      </w:r>
      <w:r w:rsidR="00E5050B">
        <w:rPr>
          <w:rFonts w:hint="eastAsia"/>
          <w:color w:val="000000"/>
          <w:sz w:val="28"/>
          <w:szCs w:val="28"/>
        </w:rPr>
        <w:t>饲料监察所</w:t>
      </w:r>
      <w:r w:rsidR="00E5050B" w:rsidRPr="003A3BBD">
        <w:rPr>
          <w:rFonts w:hint="eastAsia"/>
          <w:color w:val="000000"/>
          <w:sz w:val="28"/>
          <w:szCs w:val="28"/>
        </w:rPr>
        <w:t>、邓州市疫病预防控制中心、邓州市畜牧工作站，财务实行独立核算。</w:t>
      </w:r>
      <w:bookmarkStart w:id="0" w:name="_GoBack"/>
      <w:bookmarkEnd w:id="0"/>
    </w:p>
    <w:p w:rsidR="00715345" w:rsidRPr="00E5050B" w:rsidRDefault="00715345" w:rsidP="00E5050B">
      <w:pPr>
        <w:pStyle w:val="a3"/>
        <w:shd w:val="clear" w:color="auto" w:fill="FFFFFF"/>
        <w:spacing w:before="0" w:beforeAutospacing="0" w:after="0" w:afterAutospacing="0" w:line="440" w:lineRule="atLeast"/>
        <w:ind w:firstLine="480"/>
        <w:rPr>
          <w:rFonts w:ascii="Microsoft Yahei" w:hAnsi="Microsoft Yahei" w:hint="eastAsia"/>
          <w:color w:val="000000"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2、单位职责</w:t>
      </w:r>
      <w:r w:rsidRPr="00715345">
        <w:rPr>
          <w:rFonts w:ascii="仿宋_GB2312" w:eastAsia="仿宋_GB2312" w:hint="eastAsia"/>
          <w:sz w:val="28"/>
          <w:szCs w:val="28"/>
        </w:rPr>
        <w:t>：</w:t>
      </w:r>
      <w:r w:rsidR="00E5050B" w:rsidRPr="003A3BBD">
        <w:rPr>
          <w:rFonts w:hint="eastAsia"/>
          <w:color w:val="000000"/>
          <w:sz w:val="28"/>
          <w:szCs w:val="28"/>
        </w:rPr>
        <w:t>邓州市畜牧局根据需要，会同有关部门，拟定全市有关畜牧、兽医、饲料工业的规范性文件，并负责组织实施；负责畜牧业开发项目的审查、筛选、评估、立项申报等，并指导项目的实施，对实施情况进行监督检查；负责畜牧、兽医、兽药、饲料行业的联络、协调工作；负责全市畜禽防疫、动物及其产品的质量和安全卫生检验检疫，兽医医政、兽药药政、兽医卫生监督管理并组织扑灭畜禽疫病工作；负责全市畜牧业结构调整、资源开发、区域生产、信息工程、市场体系建设、产业化经营的研究，负责生态、绿色畜牧业产品的研究、开发、规划和组织实施等。</w:t>
      </w:r>
    </w:p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二、预算收支增减变化</w:t>
      </w:r>
    </w:p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1、收入支出预算总体情况说明</w:t>
      </w:r>
    </w:p>
    <w:p w:rsidR="0053788F" w:rsidRPr="00715345" w:rsidRDefault="00715345" w:rsidP="0053788F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   2018年本单位收入总计  </w:t>
      </w:r>
      <w:r w:rsidR="00572BE7">
        <w:rPr>
          <w:rFonts w:ascii="仿宋_GB2312" w:eastAsia="仿宋_GB2312" w:hint="eastAsia"/>
          <w:sz w:val="28"/>
          <w:szCs w:val="28"/>
        </w:rPr>
        <w:t>3503.12</w:t>
      </w:r>
      <w:r w:rsidRPr="00715345">
        <w:rPr>
          <w:rFonts w:ascii="仿宋_GB2312" w:eastAsia="仿宋_GB2312" w:hint="eastAsia"/>
          <w:sz w:val="28"/>
          <w:szCs w:val="28"/>
        </w:rPr>
        <w:t xml:space="preserve">   万元，支出总计  </w:t>
      </w:r>
      <w:r w:rsidR="00572BE7">
        <w:rPr>
          <w:rFonts w:ascii="仿宋_GB2312" w:eastAsia="仿宋_GB2312" w:hint="eastAsia"/>
          <w:sz w:val="28"/>
          <w:szCs w:val="28"/>
        </w:rPr>
        <w:t>3503.12</w:t>
      </w:r>
      <w:r w:rsidRPr="00715345">
        <w:rPr>
          <w:rFonts w:ascii="仿宋_GB2312" w:eastAsia="仿宋_GB2312" w:hint="eastAsia"/>
          <w:sz w:val="28"/>
          <w:szCs w:val="28"/>
        </w:rPr>
        <w:t xml:space="preserve">   万元，与2017</w:t>
      </w:r>
      <w:r w:rsidR="00A5176E">
        <w:rPr>
          <w:rFonts w:ascii="仿宋_GB2312" w:eastAsia="仿宋_GB2312" w:hint="eastAsia"/>
          <w:sz w:val="28"/>
          <w:szCs w:val="28"/>
        </w:rPr>
        <w:t>年相比，收入支出</w:t>
      </w:r>
      <w:r w:rsidR="00A5176E">
        <w:rPr>
          <w:rFonts w:eastAsia="仿宋_GB2312" w:hint="eastAsia"/>
          <w:sz w:val="28"/>
          <w:szCs w:val="28"/>
        </w:rPr>
        <w:t>增长</w:t>
      </w:r>
      <w:r w:rsidRPr="00715345">
        <w:rPr>
          <w:rFonts w:ascii="仿宋_GB2312" w:eastAsia="仿宋_GB2312" w:hint="eastAsia"/>
          <w:sz w:val="28"/>
          <w:szCs w:val="28"/>
        </w:rPr>
        <w:t xml:space="preserve">了 </w:t>
      </w:r>
      <w:r w:rsidR="00734A82">
        <w:rPr>
          <w:rFonts w:ascii="仿宋_GB2312" w:eastAsia="仿宋_GB2312"/>
          <w:sz w:val="28"/>
          <w:szCs w:val="28"/>
        </w:rPr>
        <w:t>4</w:t>
      </w:r>
      <w:r w:rsidR="00D72BC5">
        <w:rPr>
          <w:rFonts w:ascii="仿宋_GB2312" w:eastAsia="仿宋_GB2312"/>
          <w:sz w:val="28"/>
          <w:szCs w:val="28"/>
        </w:rPr>
        <w:t>41.44</w:t>
      </w:r>
      <w:r w:rsidR="00457EB3">
        <w:rPr>
          <w:rFonts w:ascii="仿宋_GB2312" w:eastAsia="仿宋_GB2312" w:hint="eastAsia"/>
          <w:sz w:val="28"/>
          <w:szCs w:val="28"/>
        </w:rPr>
        <w:t>万元。主要原因是：财政拨款减少</w:t>
      </w:r>
      <w:r w:rsidR="00457EB3" w:rsidRPr="00715345">
        <w:rPr>
          <w:rFonts w:ascii="仿宋_GB2312" w:eastAsia="仿宋_GB2312" w:hint="eastAsia"/>
          <w:sz w:val="28"/>
          <w:szCs w:val="28"/>
        </w:rPr>
        <w:t xml:space="preserve">了 </w:t>
      </w:r>
      <w:r w:rsidR="00457EB3">
        <w:rPr>
          <w:rFonts w:ascii="仿宋_GB2312" w:eastAsia="仿宋_GB2312" w:hint="eastAsia"/>
          <w:sz w:val="28"/>
          <w:szCs w:val="28"/>
        </w:rPr>
        <w:t>3</w:t>
      </w:r>
      <w:r w:rsidR="00D72BC5">
        <w:rPr>
          <w:rFonts w:ascii="仿宋_GB2312" w:eastAsia="仿宋_GB2312" w:hint="eastAsia"/>
          <w:sz w:val="28"/>
          <w:szCs w:val="28"/>
        </w:rPr>
        <w:t>6</w:t>
      </w:r>
      <w:r w:rsidR="00D72BC5">
        <w:rPr>
          <w:rFonts w:ascii="仿宋_GB2312" w:eastAsia="仿宋_GB2312"/>
          <w:sz w:val="28"/>
          <w:szCs w:val="28"/>
        </w:rPr>
        <w:t>9</w:t>
      </w:r>
      <w:r w:rsidR="00457EB3">
        <w:rPr>
          <w:rFonts w:ascii="仿宋_GB2312" w:eastAsia="仿宋_GB2312" w:hint="eastAsia"/>
          <w:sz w:val="28"/>
          <w:szCs w:val="28"/>
        </w:rPr>
        <w:t>.66</w:t>
      </w:r>
      <w:r w:rsidRPr="00715345">
        <w:rPr>
          <w:rFonts w:ascii="仿宋_GB2312" w:eastAsia="仿宋_GB2312" w:hint="eastAsia"/>
          <w:sz w:val="28"/>
          <w:szCs w:val="28"/>
        </w:rPr>
        <w:t xml:space="preserve"> 万元，结转结余收入增长 </w:t>
      </w:r>
      <w:r w:rsidR="0053788F">
        <w:rPr>
          <w:rFonts w:ascii="仿宋_GB2312" w:eastAsia="仿宋_GB2312"/>
          <w:sz w:val="28"/>
          <w:szCs w:val="28"/>
        </w:rPr>
        <w:t>64</w:t>
      </w:r>
      <w:r w:rsidRPr="00715345">
        <w:rPr>
          <w:rFonts w:ascii="仿宋_GB2312" w:eastAsia="仿宋_GB2312" w:hint="eastAsia"/>
          <w:sz w:val="28"/>
          <w:szCs w:val="28"/>
        </w:rPr>
        <w:t xml:space="preserve">   万元，政府性基金收入增长    </w:t>
      </w:r>
      <w:r w:rsidR="00014F00">
        <w:rPr>
          <w:rFonts w:ascii="仿宋_GB2312" w:eastAsia="仿宋_GB2312" w:hint="eastAsia"/>
          <w:sz w:val="28"/>
          <w:szCs w:val="28"/>
        </w:rPr>
        <w:t>万元，非税收入</w:t>
      </w:r>
      <w:r w:rsidRPr="00715345">
        <w:rPr>
          <w:rFonts w:ascii="仿宋_GB2312" w:eastAsia="仿宋_GB2312" w:hint="eastAsia"/>
          <w:sz w:val="28"/>
          <w:szCs w:val="28"/>
        </w:rPr>
        <w:t xml:space="preserve">（降低）  </w:t>
      </w:r>
      <w:r w:rsidR="00014F00">
        <w:rPr>
          <w:rFonts w:ascii="仿宋_GB2312" w:eastAsia="仿宋_GB2312"/>
          <w:sz w:val="28"/>
          <w:szCs w:val="28"/>
        </w:rPr>
        <w:t>38</w:t>
      </w:r>
      <w:r w:rsidRPr="00715345">
        <w:rPr>
          <w:rFonts w:ascii="仿宋_GB2312" w:eastAsia="仿宋_GB2312" w:hint="eastAsia"/>
          <w:sz w:val="28"/>
          <w:szCs w:val="28"/>
        </w:rPr>
        <w:t xml:space="preserve">  万元。</w:t>
      </w:r>
      <w:r w:rsidR="0053788F">
        <w:rPr>
          <w:rFonts w:ascii="仿宋_GB2312" w:eastAsia="仿宋_GB2312" w:hint="eastAsia"/>
          <w:sz w:val="28"/>
          <w:szCs w:val="28"/>
        </w:rPr>
        <w:t>提前下达转移支付</w:t>
      </w:r>
      <w:r w:rsidR="0053788F" w:rsidRPr="00715345">
        <w:rPr>
          <w:rFonts w:ascii="仿宋_GB2312" w:eastAsia="仿宋_GB2312" w:hint="eastAsia"/>
          <w:sz w:val="28"/>
          <w:szCs w:val="28"/>
        </w:rPr>
        <w:t>增长</w:t>
      </w:r>
      <w:r w:rsidR="00014F00">
        <w:rPr>
          <w:rFonts w:ascii="仿宋_GB2312" w:eastAsia="仿宋_GB2312"/>
          <w:sz w:val="28"/>
          <w:szCs w:val="28"/>
        </w:rPr>
        <w:t>785.1</w:t>
      </w:r>
      <w:r w:rsidR="0053788F">
        <w:rPr>
          <w:rFonts w:ascii="仿宋_GB2312" w:eastAsia="仿宋_GB2312" w:hint="eastAsia"/>
          <w:sz w:val="28"/>
          <w:szCs w:val="28"/>
        </w:rPr>
        <w:t>万元。</w:t>
      </w:r>
      <w:r w:rsidR="0053788F" w:rsidRPr="00715345">
        <w:rPr>
          <w:rFonts w:ascii="仿宋_GB2312" w:eastAsia="仿宋_GB2312" w:hint="eastAsia"/>
          <w:sz w:val="28"/>
          <w:szCs w:val="28"/>
        </w:rPr>
        <w:t xml:space="preserve">  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</w:p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2、收入预算说明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   2018年本单位收入预算   </w:t>
      </w:r>
      <w:r w:rsidR="006D398D">
        <w:rPr>
          <w:rFonts w:ascii="仿宋_GB2312" w:eastAsia="仿宋_GB2312" w:hint="eastAsia"/>
          <w:sz w:val="28"/>
          <w:szCs w:val="28"/>
        </w:rPr>
        <w:t>3503.12</w:t>
      </w:r>
      <w:r w:rsidRPr="00715345">
        <w:rPr>
          <w:rFonts w:ascii="仿宋_GB2312" w:eastAsia="仿宋_GB2312" w:hint="eastAsia"/>
          <w:sz w:val="28"/>
          <w:szCs w:val="28"/>
        </w:rPr>
        <w:t xml:space="preserve"> 万元，其中：财政拨款</w:t>
      </w:r>
      <w:r w:rsidR="006D398D">
        <w:rPr>
          <w:rFonts w:ascii="仿宋_GB2312" w:eastAsia="仿宋_GB2312" w:hint="eastAsia"/>
          <w:sz w:val="28"/>
          <w:szCs w:val="28"/>
        </w:rPr>
        <w:t>2448.12</w:t>
      </w:r>
      <w:r w:rsidRPr="00715345">
        <w:rPr>
          <w:rFonts w:ascii="仿宋_GB2312" w:eastAsia="仿宋_GB2312" w:hint="eastAsia"/>
          <w:sz w:val="28"/>
          <w:szCs w:val="28"/>
        </w:rPr>
        <w:t xml:space="preserve">    万元，非税收入计划完成   </w:t>
      </w:r>
      <w:r w:rsidR="006D398D">
        <w:rPr>
          <w:rFonts w:ascii="仿宋_GB2312" w:eastAsia="仿宋_GB2312" w:hint="eastAsia"/>
          <w:sz w:val="28"/>
          <w:szCs w:val="28"/>
        </w:rPr>
        <w:t>10</w:t>
      </w:r>
      <w:r w:rsidRPr="00715345">
        <w:rPr>
          <w:rFonts w:ascii="仿宋_GB2312" w:eastAsia="仿宋_GB2312" w:hint="eastAsia"/>
          <w:sz w:val="28"/>
          <w:szCs w:val="28"/>
        </w:rPr>
        <w:t xml:space="preserve"> 万元（包括收费收入    万元、罚没收入  </w:t>
      </w:r>
      <w:r w:rsidR="006D398D">
        <w:rPr>
          <w:rFonts w:ascii="仿宋_GB2312" w:eastAsia="仿宋_GB2312" w:hint="eastAsia"/>
          <w:sz w:val="28"/>
          <w:szCs w:val="28"/>
        </w:rPr>
        <w:t>10</w:t>
      </w:r>
      <w:r w:rsidRPr="00715345">
        <w:rPr>
          <w:rFonts w:ascii="仿宋_GB2312" w:eastAsia="仿宋_GB2312" w:hint="eastAsia"/>
          <w:sz w:val="28"/>
          <w:szCs w:val="28"/>
        </w:rPr>
        <w:t xml:space="preserve">  万元、专项收入    万元，国有资产收益    万元，其他收入    万元）。政府性基金计划完成    万元。纳入专户收入计划完成    万元。 </w:t>
      </w:r>
      <w:r w:rsidR="006D398D">
        <w:rPr>
          <w:rFonts w:ascii="仿宋_GB2312" w:eastAsia="仿宋_GB2312" w:hint="eastAsia"/>
          <w:sz w:val="28"/>
          <w:szCs w:val="28"/>
        </w:rPr>
        <w:t>结转结余64万。提前下达转移支付981万元。</w:t>
      </w:r>
      <w:r w:rsidRPr="00715345">
        <w:rPr>
          <w:rFonts w:ascii="仿宋_GB2312" w:eastAsia="仿宋_GB2312" w:hint="eastAsia"/>
          <w:sz w:val="28"/>
          <w:szCs w:val="28"/>
        </w:rPr>
        <w:t xml:space="preserve">  </w:t>
      </w:r>
    </w:p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3、支出预算说明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   2018年支出预算  </w:t>
      </w:r>
      <w:r w:rsidR="006D398D">
        <w:rPr>
          <w:rFonts w:ascii="仿宋_GB2312" w:eastAsia="仿宋_GB2312" w:hint="eastAsia"/>
          <w:sz w:val="28"/>
          <w:szCs w:val="28"/>
        </w:rPr>
        <w:t>3503.12</w:t>
      </w:r>
      <w:r w:rsidRPr="00715345">
        <w:rPr>
          <w:rFonts w:ascii="仿宋_GB2312" w:eastAsia="仿宋_GB2312" w:hint="eastAsia"/>
          <w:sz w:val="28"/>
          <w:szCs w:val="28"/>
        </w:rPr>
        <w:t xml:space="preserve">  万元，按照用途划分为：基本支出   </w:t>
      </w:r>
      <w:r w:rsidR="006D398D">
        <w:rPr>
          <w:rFonts w:ascii="仿宋_GB2312" w:eastAsia="仿宋_GB2312" w:hint="eastAsia"/>
          <w:sz w:val="28"/>
          <w:szCs w:val="28"/>
        </w:rPr>
        <w:t>1242.05</w:t>
      </w:r>
      <w:r w:rsidRPr="00715345">
        <w:rPr>
          <w:rFonts w:ascii="仿宋_GB2312" w:eastAsia="仿宋_GB2312" w:hint="eastAsia"/>
          <w:sz w:val="28"/>
          <w:szCs w:val="28"/>
        </w:rPr>
        <w:t xml:space="preserve">万元，占年度计划的 </w:t>
      </w:r>
      <w:r w:rsidR="006D398D">
        <w:rPr>
          <w:rFonts w:ascii="仿宋_GB2312" w:eastAsia="仿宋_GB2312" w:hint="eastAsia"/>
          <w:sz w:val="28"/>
          <w:szCs w:val="28"/>
        </w:rPr>
        <w:t>32.46</w:t>
      </w:r>
      <w:r w:rsidRPr="00715345">
        <w:rPr>
          <w:rFonts w:ascii="仿宋_GB2312" w:eastAsia="仿宋_GB2312" w:hint="eastAsia"/>
          <w:sz w:val="28"/>
          <w:szCs w:val="28"/>
        </w:rPr>
        <w:t xml:space="preserve">   %；项目支出  </w:t>
      </w:r>
      <w:r w:rsidR="006D398D">
        <w:rPr>
          <w:rFonts w:ascii="仿宋_GB2312" w:eastAsia="仿宋_GB2312" w:hint="eastAsia"/>
          <w:sz w:val="28"/>
          <w:szCs w:val="28"/>
        </w:rPr>
        <w:t>2261.07</w:t>
      </w:r>
      <w:r w:rsidRPr="00715345">
        <w:rPr>
          <w:rFonts w:ascii="仿宋_GB2312" w:eastAsia="仿宋_GB2312" w:hint="eastAsia"/>
          <w:sz w:val="28"/>
          <w:szCs w:val="28"/>
        </w:rPr>
        <w:t xml:space="preserve">  万元，占年度计划的  </w:t>
      </w:r>
      <w:r w:rsidR="006D398D">
        <w:rPr>
          <w:rFonts w:ascii="仿宋_GB2312" w:eastAsia="仿宋_GB2312" w:hint="eastAsia"/>
          <w:sz w:val="28"/>
          <w:szCs w:val="28"/>
        </w:rPr>
        <w:t>64.54</w:t>
      </w:r>
      <w:r w:rsidRPr="00715345">
        <w:rPr>
          <w:rFonts w:ascii="仿宋_GB2312" w:eastAsia="仿宋_GB2312" w:hint="eastAsia"/>
          <w:sz w:val="28"/>
          <w:szCs w:val="28"/>
        </w:rPr>
        <w:t xml:space="preserve">  %   。 </w:t>
      </w:r>
    </w:p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三、“三公”经费支出预算情况说明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2018年“三公”经费预算为   </w:t>
      </w:r>
      <w:r w:rsidR="00EA34DB">
        <w:rPr>
          <w:rFonts w:ascii="仿宋_GB2312" w:eastAsia="仿宋_GB2312" w:hint="eastAsia"/>
          <w:sz w:val="28"/>
          <w:szCs w:val="28"/>
        </w:rPr>
        <w:t>64.3</w:t>
      </w:r>
      <w:r w:rsidRPr="00715345">
        <w:rPr>
          <w:rFonts w:ascii="仿宋_GB2312" w:eastAsia="仿宋_GB2312" w:hint="eastAsia"/>
          <w:sz w:val="28"/>
          <w:szCs w:val="28"/>
        </w:rPr>
        <w:t xml:space="preserve"> 万元。比2017年减少 </w:t>
      </w:r>
      <w:r w:rsidR="00E92857">
        <w:rPr>
          <w:rFonts w:ascii="仿宋_GB2312" w:eastAsia="仿宋_GB2312" w:hint="eastAsia"/>
          <w:sz w:val="28"/>
          <w:szCs w:val="28"/>
        </w:rPr>
        <w:t>15.5</w:t>
      </w:r>
      <w:r w:rsidRPr="00715345">
        <w:rPr>
          <w:rFonts w:ascii="仿宋_GB2312" w:eastAsia="仿宋_GB2312" w:hint="eastAsia"/>
          <w:sz w:val="28"/>
          <w:szCs w:val="28"/>
        </w:rPr>
        <w:t xml:space="preserve">   万元。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具体支出情况如下：因公出国（境）费   </w:t>
      </w:r>
      <w:r w:rsidR="00E92857">
        <w:rPr>
          <w:rFonts w:ascii="仿宋_GB2312" w:eastAsia="仿宋_GB2312" w:hint="eastAsia"/>
          <w:sz w:val="28"/>
          <w:szCs w:val="28"/>
        </w:rPr>
        <w:t>0</w:t>
      </w:r>
      <w:r w:rsidRPr="00715345">
        <w:rPr>
          <w:rFonts w:ascii="仿宋_GB2312" w:eastAsia="仿宋_GB2312" w:hint="eastAsia"/>
          <w:sz w:val="28"/>
          <w:szCs w:val="28"/>
        </w:rPr>
        <w:t xml:space="preserve"> 万元，公务用车购置费   万元；公务用车维护费  </w:t>
      </w:r>
      <w:r w:rsidR="00E92857">
        <w:rPr>
          <w:rFonts w:ascii="仿宋_GB2312" w:eastAsia="仿宋_GB2312" w:hint="eastAsia"/>
          <w:sz w:val="28"/>
          <w:szCs w:val="28"/>
        </w:rPr>
        <w:t>44.5</w:t>
      </w:r>
      <w:r w:rsidRPr="00715345">
        <w:rPr>
          <w:rFonts w:ascii="仿宋_GB2312" w:eastAsia="仿宋_GB2312" w:hint="eastAsia"/>
          <w:sz w:val="28"/>
          <w:szCs w:val="28"/>
        </w:rPr>
        <w:t xml:space="preserve">   万元；公务接待费  </w:t>
      </w:r>
      <w:r w:rsidR="00E92857">
        <w:rPr>
          <w:rFonts w:ascii="仿宋_GB2312" w:eastAsia="仿宋_GB2312" w:hint="eastAsia"/>
          <w:sz w:val="28"/>
          <w:szCs w:val="28"/>
        </w:rPr>
        <w:t>19.8</w:t>
      </w:r>
      <w:r w:rsidRPr="00715345">
        <w:rPr>
          <w:rFonts w:ascii="仿宋_GB2312" w:eastAsia="仿宋_GB2312" w:hint="eastAsia"/>
          <w:sz w:val="28"/>
          <w:szCs w:val="28"/>
        </w:rPr>
        <w:t xml:space="preserve">   万元。</w:t>
      </w:r>
    </w:p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四、其他重要事项的情况说明</w:t>
      </w:r>
    </w:p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1、机关运行经费支出情况说明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2018年机关运行经费支出预算   </w:t>
      </w:r>
      <w:r w:rsidR="008276AC">
        <w:rPr>
          <w:rFonts w:ascii="仿宋_GB2312" w:eastAsia="仿宋_GB2312" w:hint="eastAsia"/>
          <w:sz w:val="28"/>
          <w:szCs w:val="28"/>
        </w:rPr>
        <w:t>1242.05</w:t>
      </w:r>
      <w:r w:rsidRPr="00715345">
        <w:rPr>
          <w:rFonts w:ascii="仿宋_GB2312" w:eastAsia="仿宋_GB2312" w:hint="eastAsia"/>
          <w:sz w:val="28"/>
          <w:szCs w:val="28"/>
        </w:rPr>
        <w:t xml:space="preserve">   万元，主要保障机关人员工资发放、机构正常运转及正常履职需要。</w:t>
      </w:r>
    </w:p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2、政府采购支出情况</w:t>
      </w:r>
    </w:p>
    <w:p w:rsidR="00715345" w:rsidRPr="00715345" w:rsidRDefault="00715345" w:rsidP="00715345">
      <w:pPr>
        <w:ind w:firstLine="420"/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lastRenderedPageBreak/>
        <w:t>2018年有（无）政府采购预算安排。（有  个政府采购项目，金额是   万元）</w:t>
      </w:r>
    </w:p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3、重点项目预算绩效目标（逐步公开)</w:t>
      </w:r>
    </w:p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>名词解释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　　1、财政拨款收入：是指省级财政当年拨付的资金。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　　2、事业收入：是指事业单位开展专业活动及辅助活动所取 得的收入。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　  3、其他收入：是指部门取得的除“财政拨款”、“事业收入”、“事业单位经营收入”等以外的收入。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　　五、基本支出：是指为保障机构正常运转、完成日常工作任务所必需的开支，其内容包括人员经费和日常公用经费两部分。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　　六、项目支出：是指在基本支出之外，为完成特定的行政工作任务或事业发展目标所发生的支出。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　　七、“三公”经费：是指纳入省级财政预算管理，部门使用财政拨款安排的因公出国（境）费、公务用车购置及运行费和公务接待费。其中，因公出国（境）费反映单位公务出国（境）的住宿费、旅费、</w:t>
      </w:r>
      <w:r w:rsidRPr="00715345">
        <w:rPr>
          <w:rFonts w:ascii="仿宋_GB2312" w:eastAsia="仿宋_GB2312" w:hint="eastAsia"/>
          <w:sz w:val="28"/>
          <w:szCs w:val="28"/>
        </w:rPr>
        <w:lastRenderedPageBreak/>
        <w:t>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6857C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　　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 w:rsidR="006857C5" w:rsidRPr="00715345" w:rsidSect="00896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0667"/>
    <w:rsid w:val="00014F00"/>
    <w:rsid w:val="00043873"/>
    <w:rsid w:val="00145D96"/>
    <w:rsid w:val="001E37CF"/>
    <w:rsid w:val="00207384"/>
    <w:rsid w:val="003225C9"/>
    <w:rsid w:val="00457EB3"/>
    <w:rsid w:val="00473C38"/>
    <w:rsid w:val="0053788F"/>
    <w:rsid w:val="00572BE7"/>
    <w:rsid w:val="00595B17"/>
    <w:rsid w:val="005D5ACA"/>
    <w:rsid w:val="005F1A90"/>
    <w:rsid w:val="006857C5"/>
    <w:rsid w:val="006D398D"/>
    <w:rsid w:val="006E0667"/>
    <w:rsid w:val="00715345"/>
    <w:rsid w:val="00734A82"/>
    <w:rsid w:val="00736A54"/>
    <w:rsid w:val="008276AC"/>
    <w:rsid w:val="00896897"/>
    <w:rsid w:val="00A37BDA"/>
    <w:rsid w:val="00A5176E"/>
    <w:rsid w:val="00BA7DBD"/>
    <w:rsid w:val="00CA3CB8"/>
    <w:rsid w:val="00CF755E"/>
    <w:rsid w:val="00D72BC5"/>
    <w:rsid w:val="00DC0956"/>
    <w:rsid w:val="00E5050B"/>
    <w:rsid w:val="00E92857"/>
    <w:rsid w:val="00EA3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5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277</Words>
  <Characters>1585</Characters>
  <Application>Microsoft Office Word</Application>
  <DocSecurity>0</DocSecurity>
  <Lines>13</Lines>
  <Paragraphs>3</Paragraphs>
  <ScaleCrop>false</ScaleCrop>
  <Company>Sky123.Org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null,null,总收发</dc:creator>
  <cp:keywords/>
  <dc:description/>
  <cp:lastModifiedBy>Administrator</cp:lastModifiedBy>
  <cp:revision>22</cp:revision>
  <cp:lastPrinted>2018-07-25T09:11:00Z</cp:lastPrinted>
  <dcterms:created xsi:type="dcterms:W3CDTF">2018-07-23T01:46:00Z</dcterms:created>
  <dcterms:modified xsi:type="dcterms:W3CDTF">2018-07-27T09:15:00Z</dcterms:modified>
</cp:coreProperties>
</file>