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03" w:rsidRDefault="0058029F" w:rsidP="0058029F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Calibri"/>
          <w:b/>
          <w:bCs/>
          <w:color w:val="3D3D3D"/>
          <w:kern w:val="0"/>
          <w:sz w:val="36"/>
          <w:szCs w:val="32"/>
        </w:rPr>
      </w:pPr>
      <w:proofErr w:type="gramStart"/>
      <w:r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南阳引丹灌区</w:t>
      </w:r>
      <w:proofErr w:type="gramEnd"/>
      <w:r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管理局</w:t>
      </w:r>
      <w:r w:rsidR="00791C16" w:rsidRPr="00791C16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2018年</w:t>
      </w:r>
      <w:r w:rsidR="00BF7490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部门</w:t>
      </w:r>
      <w:r w:rsidR="00791C16" w:rsidRPr="00791C16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预算</w:t>
      </w:r>
    </w:p>
    <w:p w:rsidR="00791C16" w:rsidRPr="00791C16" w:rsidRDefault="00967BD1" w:rsidP="009F2503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Calibri"/>
          <w:b/>
          <w:bCs/>
          <w:color w:val="3D3D3D"/>
          <w:kern w:val="0"/>
          <w:sz w:val="36"/>
          <w:szCs w:val="32"/>
        </w:rPr>
      </w:pPr>
      <w:r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关于预算绩效管理工作开展情况和国有资产占用情况的</w:t>
      </w:r>
      <w:r w:rsidR="00791C16" w:rsidRPr="00791C16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补充</w:t>
      </w:r>
      <w:r w:rsidR="00BF7490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说明</w:t>
      </w:r>
    </w:p>
    <w:p w:rsidR="00791C16" w:rsidRDefault="00791C16" w:rsidP="00791C16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</w:pPr>
    </w:p>
    <w:p w:rsidR="000820DA" w:rsidRPr="00C000DB" w:rsidRDefault="000820DA" w:rsidP="000820DA">
      <w:pPr>
        <w:widowControl/>
        <w:shd w:val="clear" w:color="auto" w:fill="FFFFFF"/>
        <w:spacing w:line="315" w:lineRule="atLeast"/>
        <w:ind w:firstLine="643"/>
        <w:jc w:val="left"/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</w:pPr>
      <w:r w:rsidRPr="00C000DB"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  <w:t>（</w:t>
      </w:r>
      <w:r w:rsidRPr="00C000DB">
        <w:rPr>
          <w:rFonts w:ascii="黑体" w:eastAsia="黑体" w:hAnsi="黑体" w:cs="Calibri" w:hint="eastAsia"/>
          <w:b/>
          <w:bCs/>
          <w:color w:val="3D3D3D"/>
          <w:kern w:val="0"/>
          <w:sz w:val="32"/>
          <w:szCs w:val="32"/>
        </w:rPr>
        <w:t>一</w:t>
      </w:r>
      <w:r w:rsidRPr="00C000DB"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 w:rsidR="000820DA" w:rsidRPr="00C000DB" w:rsidRDefault="000820DA" w:rsidP="000820DA">
      <w:pPr>
        <w:widowControl/>
        <w:shd w:val="clear" w:color="auto" w:fill="FFFFFF"/>
        <w:spacing w:line="315" w:lineRule="atLeast"/>
        <w:ind w:firstLine="640"/>
        <w:jc w:val="left"/>
        <w:rPr>
          <w:rFonts w:ascii="Calibri" w:eastAsia="仿宋_GB2312" w:hAnsi="Calibri" w:cs="Calibri"/>
          <w:bCs/>
          <w:color w:val="3D3D3D"/>
          <w:kern w:val="0"/>
          <w:sz w:val="32"/>
          <w:szCs w:val="32"/>
        </w:rPr>
      </w:pP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2017</w:t>
      </w:r>
      <w:r w:rsidR="00791C16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年，我单位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共组织对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___________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、</w:t>
      </w:r>
      <w:r w:rsidR="00133A70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_______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_____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等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___</w:t>
      </w:r>
      <w:proofErr w:type="gramStart"/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个</w:t>
      </w:r>
      <w:proofErr w:type="gramEnd"/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项目进行了预算绩效评价，涉及资金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</w:t>
      </w:r>
      <w:r w:rsidR="0058029F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0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万元。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2018</w:t>
      </w:r>
      <w:r w:rsidR="00791C16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年，我单</w:t>
      </w:r>
      <w:proofErr w:type="gramStart"/>
      <w:r w:rsidR="00791C16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位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拟</w:t>
      </w:r>
      <w:proofErr w:type="gramEnd"/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组织对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__________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、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_____________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等</w:t>
      </w:r>
      <w:r w:rsidR="007B6C91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___</w:t>
      </w:r>
      <w:proofErr w:type="gramStart"/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个</w:t>
      </w:r>
      <w:proofErr w:type="gramEnd"/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项目进行预算绩效评价，涉及资金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</w:t>
      </w:r>
      <w:r w:rsidR="0058029F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0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万元。</w:t>
      </w:r>
    </w:p>
    <w:p w:rsidR="000820DA" w:rsidRPr="00C000DB" w:rsidRDefault="000820DA" w:rsidP="000820DA">
      <w:pPr>
        <w:widowControl/>
        <w:shd w:val="clear" w:color="auto" w:fill="FFFFFF"/>
        <w:spacing w:line="315" w:lineRule="atLeast"/>
        <w:ind w:firstLine="640"/>
        <w:jc w:val="left"/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</w:pPr>
      <w:r w:rsidRPr="00C000DB">
        <w:rPr>
          <w:rFonts w:ascii="黑体" w:eastAsia="黑体" w:hAnsi="黑体" w:cs="Calibri" w:hint="eastAsia"/>
          <w:b/>
          <w:bCs/>
          <w:color w:val="3D3D3D"/>
          <w:kern w:val="0"/>
          <w:sz w:val="32"/>
          <w:szCs w:val="32"/>
        </w:rPr>
        <w:t>（二）国有资产占用情况</w:t>
      </w:r>
    </w:p>
    <w:p w:rsidR="000820DA" w:rsidRPr="00C000DB" w:rsidRDefault="000820DA" w:rsidP="000820DA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2017</w:t>
      </w:r>
      <w:r w:rsidR="00DD1906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年期末，我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单位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共有车辆</w:t>
      </w:r>
      <w:r w:rsidR="0058029F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5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辆，其中：一般公务用车</w:t>
      </w:r>
      <w:r w:rsidR="0058029F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5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辆、</w:t>
      </w:r>
      <w:r w:rsidR="00BE6CDB">
        <w:rPr>
          <w:rFonts w:ascii="仿宋_GB2312" w:eastAsia="仿宋_GB2312" w:hAnsi="宋体" w:cs="Courier New" w:hint="eastAsia"/>
          <w:sz w:val="32"/>
          <w:szCs w:val="32"/>
        </w:rPr>
        <w:t>一般执法执勤用车</w:t>
      </w:r>
      <w:r w:rsidR="00BE6CDB">
        <w:rPr>
          <w:rFonts w:ascii="仿宋_GB2312" w:eastAsia="仿宋_GB2312" w:hint="eastAsia"/>
          <w:sz w:val="32"/>
          <w:szCs w:val="32"/>
        </w:rPr>
        <w:t>____</w:t>
      </w:r>
      <w:r w:rsidR="00BE6CDB">
        <w:rPr>
          <w:rFonts w:ascii="仿宋_GB2312" w:eastAsia="仿宋_GB2312" w:hAnsi="宋体" w:cs="Courier New" w:hint="eastAsia"/>
          <w:sz w:val="32"/>
          <w:szCs w:val="32"/>
        </w:rPr>
        <w:t>辆、其他用车</w:t>
      </w:r>
      <w:r w:rsidR="00BE6CDB">
        <w:rPr>
          <w:rFonts w:ascii="仿宋_GB2312" w:eastAsia="仿宋_GB2312" w:hint="eastAsia"/>
          <w:sz w:val="32"/>
          <w:szCs w:val="32"/>
        </w:rPr>
        <w:t>___</w:t>
      </w:r>
      <w:r w:rsidR="00BE6CDB">
        <w:rPr>
          <w:rFonts w:ascii="仿宋_GB2312" w:eastAsia="仿宋_GB2312" w:hAnsi="宋体" w:cs="Courier New" w:hint="eastAsia"/>
          <w:sz w:val="32"/>
          <w:szCs w:val="32"/>
        </w:rPr>
        <w:t>辆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。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单</w:t>
      </w:r>
      <w:r w:rsidR="009F2503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位价值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50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万元以上</w:t>
      </w:r>
      <w:r w:rsidR="00007868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通用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设备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___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台</w:t>
      </w:r>
      <w:r w:rsidR="009A127F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（套）</w:t>
      </w:r>
      <w:bookmarkStart w:id="0" w:name="_GoBack"/>
      <w:bookmarkEnd w:id="0"/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，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单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位价值</w:t>
      </w:r>
      <w:r w:rsidR="00007868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10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0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万元以上</w:t>
      </w:r>
      <w:r w:rsidR="00007868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专用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设备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___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台</w:t>
      </w:r>
      <w:r w:rsidR="009A127F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（套）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。</w:t>
      </w:r>
    </w:p>
    <w:p w:rsidR="00CF563A" w:rsidRPr="000820DA" w:rsidRDefault="00CF563A"/>
    <w:sectPr w:rsidR="00CF563A" w:rsidRPr="000820DA" w:rsidSect="00320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C8" w:rsidRDefault="00F427C8" w:rsidP="0058029F">
      <w:r>
        <w:separator/>
      </w:r>
    </w:p>
  </w:endnote>
  <w:endnote w:type="continuationSeparator" w:id="0">
    <w:p w:rsidR="00F427C8" w:rsidRDefault="00F427C8" w:rsidP="00580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C8" w:rsidRDefault="00F427C8" w:rsidP="0058029F">
      <w:r>
        <w:separator/>
      </w:r>
    </w:p>
  </w:footnote>
  <w:footnote w:type="continuationSeparator" w:id="0">
    <w:p w:rsidR="00F427C8" w:rsidRDefault="00F427C8" w:rsidP="00580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03"/>
    <w:rsid w:val="00003403"/>
    <w:rsid w:val="00007868"/>
    <w:rsid w:val="000820DA"/>
    <w:rsid w:val="00133A70"/>
    <w:rsid w:val="0032039D"/>
    <w:rsid w:val="0058029F"/>
    <w:rsid w:val="00791C16"/>
    <w:rsid w:val="007B6C91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00F4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2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2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2019-01-31T08:18:00Z</dcterms:created>
  <dcterms:modified xsi:type="dcterms:W3CDTF">2019-01-31T08:18:00Z</dcterms:modified>
</cp:coreProperties>
</file>