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3C" w:rsidRDefault="00362455">
      <w:pPr>
        <w:jc w:val="center"/>
        <w:rPr>
          <w:rFonts w:asciiTheme="minorEastAsia" w:hAnsiTheme="minorEastAsia"/>
          <w:w w:val="90"/>
          <w:sz w:val="44"/>
          <w:szCs w:val="32"/>
        </w:rPr>
      </w:pPr>
      <w:r>
        <w:rPr>
          <w:rFonts w:asciiTheme="minorEastAsia" w:hAnsiTheme="minorEastAsia" w:hint="eastAsia"/>
          <w:w w:val="90"/>
          <w:sz w:val="44"/>
          <w:szCs w:val="32"/>
        </w:rPr>
        <w:t>邓州市2019年轻工业总公司</w:t>
      </w:r>
    </w:p>
    <w:p w:rsidR="00DD3C3C" w:rsidRDefault="00362455">
      <w:pPr>
        <w:jc w:val="center"/>
        <w:rPr>
          <w:rFonts w:asciiTheme="minorEastAsia" w:hAnsiTheme="minorEastAsia"/>
          <w:w w:val="90"/>
          <w:sz w:val="44"/>
          <w:szCs w:val="32"/>
        </w:rPr>
      </w:pPr>
      <w:r>
        <w:rPr>
          <w:rFonts w:asciiTheme="minorEastAsia" w:hAnsiTheme="minorEastAsia" w:hint="eastAsia"/>
          <w:w w:val="90"/>
          <w:sz w:val="44"/>
          <w:szCs w:val="32"/>
        </w:rPr>
        <w:t>部门预算基本情况说明</w:t>
      </w:r>
    </w:p>
    <w:p w:rsidR="00DD3C3C" w:rsidRDefault="00DD3C3C">
      <w:pPr>
        <w:jc w:val="center"/>
        <w:rPr>
          <w:rFonts w:asciiTheme="majorEastAsia" w:eastAsiaTheme="majorEastAsia" w:hAnsiTheme="majorEastAsia"/>
          <w:b/>
          <w:sz w:val="28"/>
          <w:szCs w:val="32"/>
        </w:rPr>
      </w:pPr>
    </w:p>
    <w:p w:rsidR="00DD3C3C" w:rsidRDefault="00362455">
      <w:pPr>
        <w:jc w:val="center"/>
        <w:rPr>
          <w:rFonts w:ascii="黑体" w:eastAsia="黑体" w:hAnsiTheme="majorEastAsia"/>
          <w:sz w:val="36"/>
          <w:szCs w:val="32"/>
        </w:rPr>
      </w:pPr>
      <w:r>
        <w:rPr>
          <w:rFonts w:ascii="黑体" w:eastAsia="黑体" w:hAnsiTheme="majorEastAsia" w:hint="eastAsia"/>
          <w:sz w:val="36"/>
          <w:szCs w:val="32"/>
        </w:rPr>
        <w:t>目录</w:t>
      </w:r>
    </w:p>
    <w:p w:rsidR="00DD3C3C" w:rsidRDefault="00362455" w:rsidP="00A52427">
      <w:pPr>
        <w:spacing w:beforeLines="100" w:before="312"/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第一部分  邓州市轻工业总公司概况</w:t>
      </w:r>
    </w:p>
    <w:p w:rsidR="00DD3C3C" w:rsidRDefault="00362455">
      <w:pPr>
        <w:pStyle w:val="a6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主要职能</w:t>
      </w:r>
    </w:p>
    <w:p w:rsidR="00DD3C3C" w:rsidRDefault="00362455">
      <w:pPr>
        <w:pStyle w:val="a6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机构设置情况</w:t>
      </w:r>
    </w:p>
    <w:p w:rsidR="00DD3C3C" w:rsidRDefault="00362455">
      <w:pPr>
        <w:pStyle w:val="a6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部门预算单位构成</w:t>
      </w:r>
    </w:p>
    <w:p w:rsidR="00DD3C3C" w:rsidRDefault="00362455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第二部分 邓州市轻工业总公司2019年部门预算情况说明</w:t>
      </w:r>
    </w:p>
    <w:p w:rsidR="00DD3C3C" w:rsidRDefault="00362455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第三部分 名词解释</w:t>
      </w:r>
    </w:p>
    <w:p w:rsidR="00DD3C3C" w:rsidRDefault="00362455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附件</w:t>
      </w:r>
      <w:r>
        <w:rPr>
          <w:rFonts w:ascii="仿宋_GB2312" w:eastAsia="仿宋_GB2312" w:hAnsiTheme="majorEastAsia" w:hint="eastAsia"/>
          <w:sz w:val="32"/>
          <w:szCs w:val="32"/>
        </w:rPr>
        <w:t>：2019年度部门预算表</w:t>
      </w:r>
    </w:p>
    <w:p w:rsidR="00DD3C3C" w:rsidRDefault="00362455" w:rsidP="00A52427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一、部门收支总体情况表</w:t>
      </w:r>
    </w:p>
    <w:p w:rsidR="00DD3C3C" w:rsidRDefault="00362455" w:rsidP="00A52427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二、部门收入总体情况表</w:t>
      </w:r>
    </w:p>
    <w:p w:rsidR="00DD3C3C" w:rsidRDefault="00362455" w:rsidP="00A52427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三、部门支出总体情况表</w:t>
      </w:r>
    </w:p>
    <w:p w:rsidR="00DD3C3C" w:rsidRDefault="00362455" w:rsidP="00A52427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四、财政拨款收支总体情况表</w:t>
      </w:r>
    </w:p>
    <w:p w:rsidR="00DD3C3C" w:rsidRDefault="00362455" w:rsidP="00A52427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五、一般公共预算支出情况表</w:t>
      </w:r>
    </w:p>
    <w:p w:rsidR="00DD3C3C" w:rsidRDefault="00362455" w:rsidP="00A52427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六、一般公共预算基本支出情况表</w:t>
      </w:r>
    </w:p>
    <w:p w:rsidR="00DD3C3C" w:rsidRDefault="00362455" w:rsidP="00A52427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七、一般公共预算“三公”经费支出情况表</w:t>
      </w:r>
    </w:p>
    <w:p w:rsidR="00DD3C3C" w:rsidRDefault="00362455" w:rsidP="00A52427">
      <w:pPr>
        <w:ind w:firstLineChars="133" w:firstLine="426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八、政府性基金预算支出情况表</w:t>
      </w:r>
    </w:p>
    <w:p w:rsidR="00DD3C3C" w:rsidRDefault="00362455">
      <w:pPr>
        <w:widowControl/>
        <w:jc w:val="left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ascii="仿宋_GB2312" w:eastAsia="仿宋_GB2312" w:hAnsiTheme="majorEastAsia"/>
          <w:b/>
          <w:sz w:val="32"/>
          <w:szCs w:val="32"/>
        </w:rPr>
        <w:br w:type="page"/>
      </w:r>
    </w:p>
    <w:p w:rsidR="00DD3C3C" w:rsidRDefault="00362455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lastRenderedPageBreak/>
        <w:t>第一部分  邓州市轻工业总公司概况</w:t>
      </w:r>
    </w:p>
    <w:p w:rsidR="00DD3C3C" w:rsidRDefault="00DD3C3C">
      <w:pPr>
        <w:rPr>
          <w:rFonts w:ascii="仿宋_GB2312" w:eastAsia="仿宋_GB2312"/>
          <w:b/>
          <w:sz w:val="32"/>
          <w:szCs w:val="32"/>
        </w:rPr>
      </w:pPr>
    </w:p>
    <w:p w:rsidR="00DD3C3C" w:rsidRDefault="00362455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一、主要职责：</w:t>
      </w:r>
    </w:p>
    <w:p w:rsidR="00DD3C3C" w:rsidRDefault="00362455">
      <w:pPr>
        <w:ind w:firstLineChars="250" w:firstLine="750"/>
        <w:rPr>
          <w:rFonts w:ascii="仿宋_GB2312" w:eastAsia="仿宋_GB2312" w:hAnsi="Calibri"/>
          <w:sz w:val="30"/>
          <w:szCs w:val="30"/>
        </w:rPr>
      </w:pPr>
      <w:r>
        <w:rPr>
          <w:rFonts w:ascii="仿宋_GB2312" w:eastAsia="仿宋_GB2312" w:hAnsi="Calibri" w:hint="eastAsia"/>
          <w:sz w:val="30"/>
          <w:szCs w:val="30"/>
        </w:rPr>
        <w:t>1、二工系统的稳定工作；</w:t>
      </w:r>
    </w:p>
    <w:p w:rsidR="00DD3C3C" w:rsidRDefault="00362455">
      <w:pPr>
        <w:ind w:firstLineChars="250" w:firstLine="750"/>
        <w:rPr>
          <w:rFonts w:ascii="仿宋_GB2312" w:eastAsia="仿宋_GB2312" w:hAnsi="Calibri"/>
          <w:sz w:val="30"/>
          <w:szCs w:val="30"/>
        </w:rPr>
      </w:pPr>
      <w:r>
        <w:rPr>
          <w:rFonts w:ascii="仿宋_GB2312" w:eastAsia="仿宋_GB2312" w:hAnsi="Calibri" w:hint="eastAsia"/>
          <w:sz w:val="30"/>
          <w:szCs w:val="30"/>
        </w:rPr>
        <w:t>2、系统3000多职工的民生工作；</w:t>
      </w:r>
    </w:p>
    <w:p w:rsidR="00DD3C3C" w:rsidRDefault="00362455">
      <w:pPr>
        <w:ind w:firstLineChars="250" w:firstLine="750"/>
        <w:rPr>
          <w:rFonts w:ascii="仿宋_GB2312" w:eastAsia="仿宋_GB2312" w:hAnsi="Calibri"/>
          <w:sz w:val="30"/>
          <w:szCs w:val="30"/>
        </w:rPr>
      </w:pPr>
      <w:r>
        <w:rPr>
          <w:rFonts w:ascii="仿宋_GB2312" w:eastAsia="仿宋_GB2312" w:hAnsi="Calibri" w:hint="eastAsia"/>
          <w:sz w:val="30"/>
          <w:szCs w:val="30"/>
        </w:rPr>
        <w:t>3、退役人员安抚及维稳工作；</w:t>
      </w:r>
    </w:p>
    <w:p w:rsidR="00DD3C3C" w:rsidRDefault="00362455">
      <w:pPr>
        <w:ind w:firstLineChars="250" w:firstLine="750"/>
        <w:rPr>
          <w:rFonts w:ascii="仿宋_GB2312" w:eastAsia="仿宋_GB2312" w:hAnsi="Calibri"/>
          <w:sz w:val="30"/>
          <w:szCs w:val="30"/>
        </w:rPr>
      </w:pPr>
      <w:r>
        <w:rPr>
          <w:rFonts w:ascii="仿宋_GB2312" w:eastAsia="仿宋_GB2312" w:hAnsi="Calibri" w:hint="eastAsia"/>
          <w:sz w:val="30"/>
          <w:szCs w:val="30"/>
        </w:rPr>
        <w:t>4、谭庙水库建设涉及企业清算兑付和稳定工作；</w:t>
      </w:r>
    </w:p>
    <w:p w:rsidR="00DD3C3C" w:rsidRDefault="00362455">
      <w:pPr>
        <w:ind w:firstLineChars="250" w:firstLine="750"/>
        <w:rPr>
          <w:rFonts w:ascii="仿宋_GB2312" w:eastAsia="仿宋_GB2312" w:hAnsi="Calibri"/>
          <w:sz w:val="30"/>
          <w:szCs w:val="30"/>
        </w:rPr>
      </w:pPr>
      <w:r>
        <w:rPr>
          <w:rFonts w:ascii="仿宋_GB2312" w:eastAsia="仿宋_GB2312" w:hAnsi="Calibri" w:hint="eastAsia"/>
          <w:sz w:val="30"/>
          <w:szCs w:val="30"/>
        </w:rPr>
        <w:t>5、团结中路拆迁涉及企业遗留工作;</w:t>
      </w:r>
    </w:p>
    <w:p w:rsidR="00DD3C3C" w:rsidRDefault="00362455">
      <w:pPr>
        <w:ind w:firstLineChars="250" w:firstLine="750"/>
        <w:rPr>
          <w:rFonts w:ascii="Calibri" w:eastAsia="仿宋_GB2312" w:hAnsi="Calibri"/>
          <w:sz w:val="30"/>
          <w:szCs w:val="30"/>
        </w:rPr>
      </w:pPr>
      <w:r>
        <w:rPr>
          <w:rFonts w:ascii="仿宋_GB2312" w:eastAsia="仿宋_GB2312" w:hAnsi="Calibri" w:hint="eastAsia"/>
          <w:sz w:val="30"/>
          <w:szCs w:val="30"/>
        </w:rPr>
        <w:t>6、扶贫帮扶所包贫困村、户脱贫致富工作。</w:t>
      </w:r>
    </w:p>
    <w:p w:rsidR="00DD3C3C" w:rsidRDefault="00DD3C3C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A52427" w:rsidRDefault="00362455">
      <w:pPr>
        <w:widowControl/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二、机构设置情况</w:t>
      </w:r>
    </w:p>
    <w:p w:rsidR="00DD3C3C" w:rsidRPr="00A52427" w:rsidRDefault="00A52427" w:rsidP="00A52427">
      <w:pPr>
        <w:widowControl/>
        <w:ind w:firstLineChars="200" w:firstLine="600"/>
        <w:jc w:val="left"/>
        <w:rPr>
          <w:rFonts w:ascii="仿宋_GB2312" w:eastAsia="仿宋_GB2312" w:hAnsi="Calibri"/>
          <w:sz w:val="30"/>
          <w:szCs w:val="30"/>
        </w:rPr>
      </w:pPr>
      <w:r w:rsidRPr="00A52427">
        <w:rPr>
          <w:rFonts w:ascii="仿宋_GB2312" w:eastAsia="仿宋_GB2312" w:hAnsi="Calibri" w:hint="eastAsia"/>
          <w:sz w:val="30"/>
          <w:szCs w:val="30"/>
        </w:rPr>
        <w:t>根据邓州市委、市编办规定,轻工业总公司为企业性质，负责集体企业失业和下岗职工的民生与稳定。</w:t>
      </w:r>
    </w:p>
    <w:p w:rsidR="00DD3C3C" w:rsidRPr="00C87C65" w:rsidRDefault="00362455" w:rsidP="00C87C65">
      <w:pPr>
        <w:widowControl/>
        <w:ind w:firstLineChars="295" w:firstLine="826"/>
        <w:rPr>
          <w:rFonts w:ascii="宋体" w:eastAsia="宋体" w:hAnsi="宋体" w:cs="宋体"/>
          <w:bCs/>
          <w:kern w:val="0"/>
          <w:sz w:val="28"/>
          <w:szCs w:val="28"/>
        </w:rPr>
      </w:pPr>
      <w:r w:rsidRPr="00C87C65">
        <w:rPr>
          <w:rFonts w:ascii="宋体" w:eastAsia="宋体" w:hAnsi="宋体" w:cs="宋体" w:hint="eastAsia"/>
          <w:bCs/>
          <w:kern w:val="0"/>
          <w:sz w:val="28"/>
          <w:szCs w:val="28"/>
        </w:rPr>
        <w:t>部门机构设置情况：</w:t>
      </w:r>
    </w:p>
    <w:p w:rsidR="00DD3C3C" w:rsidRPr="00C87C65" w:rsidRDefault="00362455" w:rsidP="00C87C65">
      <w:pPr>
        <w:widowControl/>
        <w:ind w:firstLineChars="295" w:firstLine="826"/>
        <w:rPr>
          <w:rFonts w:ascii="宋体" w:eastAsia="宋体" w:hAnsi="宋体" w:cs="宋体"/>
          <w:bCs/>
          <w:kern w:val="0"/>
          <w:sz w:val="28"/>
          <w:szCs w:val="28"/>
        </w:rPr>
      </w:pPr>
      <w:r w:rsidRPr="00C87C65"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1.综合办公室 </w:t>
      </w:r>
    </w:p>
    <w:p w:rsidR="00DD3C3C" w:rsidRPr="00C87C65" w:rsidRDefault="00362455">
      <w:pPr>
        <w:widowControl/>
        <w:rPr>
          <w:rFonts w:ascii="宋体" w:eastAsia="宋体" w:hAnsi="宋体" w:cs="宋体"/>
          <w:bCs/>
          <w:kern w:val="0"/>
          <w:sz w:val="28"/>
          <w:szCs w:val="28"/>
        </w:rPr>
      </w:pPr>
      <w:r w:rsidRPr="00C87C65"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     2.信访综合治理办公室 </w:t>
      </w:r>
    </w:p>
    <w:p w:rsidR="00DD3C3C" w:rsidRPr="00C87C65" w:rsidRDefault="00362455" w:rsidP="00C87C65">
      <w:pPr>
        <w:widowControl/>
        <w:ind w:firstLineChars="294" w:firstLine="823"/>
        <w:rPr>
          <w:rFonts w:ascii="宋体" w:eastAsia="宋体" w:hAnsi="宋体" w:cs="宋体"/>
          <w:bCs/>
          <w:kern w:val="0"/>
          <w:sz w:val="28"/>
          <w:szCs w:val="28"/>
        </w:rPr>
      </w:pPr>
      <w:r w:rsidRPr="00C87C65">
        <w:rPr>
          <w:rFonts w:ascii="宋体" w:eastAsia="宋体" w:hAnsi="宋体" w:cs="宋体" w:hint="eastAsia"/>
          <w:bCs/>
          <w:kern w:val="0"/>
          <w:sz w:val="28"/>
          <w:szCs w:val="28"/>
        </w:rPr>
        <w:t>3.资产管理办公室</w:t>
      </w:r>
    </w:p>
    <w:p w:rsidR="00DD3C3C" w:rsidRDefault="00DD3C3C">
      <w:pPr>
        <w:rPr>
          <w:rFonts w:ascii="仿宋_GB2312" w:eastAsia="仿宋_GB2312"/>
          <w:sz w:val="32"/>
          <w:szCs w:val="32"/>
        </w:rPr>
      </w:pPr>
    </w:p>
    <w:p w:rsidR="00DD3C3C" w:rsidRDefault="00362455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三、部门预算单位构成</w:t>
      </w:r>
    </w:p>
    <w:p w:rsidR="00DD3C3C" w:rsidRDefault="00362455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邓州市轻工业总公司部门预算包括总公司机关本级预算。</w:t>
      </w:r>
    </w:p>
    <w:p w:rsidR="00DD3C3C" w:rsidRDefault="00362455">
      <w:pPr>
        <w:widowControl/>
        <w:ind w:leftChars="276" w:left="1060" w:hangingChars="150" w:hanging="4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轻工业总公司预算单位1个。本预算为汇总预算，纳入本部门2019年度部门预算编报。</w:t>
      </w:r>
    </w:p>
    <w:p w:rsidR="00DD3C3C" w:rsidRDefault="00DD3C3C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DD3C3C" w:rsidRDefault="00DD3C3C">
      <w:pPr>
        <w:rPr>
          <w:rFonts w:ascii="仿宋_GB2312" w:eastAsia="仿宋_GB2312"/>
          <w:sz w:val="32"/>
          <w:szCs w:val="32"/>
        </w:rPr>
      </w:pPr>
    </w:p>
    <w:p w:rsidR="00DD3C3C" w:rsidRDefault="00362455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第二部分 邓州市轻工业总公司2019年部门预算情况说明</w:t>
      </w:r>
    </w:p>
    <w:p w:rsidR="00DD3C3C" w:rsidRDefault="00362455" w:rsidP="00A52427">
      <w:pPr>
        <w:spacing w:beforeLines="100" w:before="312"/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一、收入支出预算总体情况说明</w:t>
      </w:r>
    </w:p>
    <w:p w:rsidR="00DD3C3C" w:rsidRDefault="0036245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2019年收入总计57.12 万元，支出总计 57.12 万元，与2018年相比，收入支出增长</w:t>
      </w:r>
      <w:r w:rsidR="00A52427" w:rsidRPr="00C120BF">
        <w:rPr>
          <w:rFonts w:ascii="仿宋_GB2312" w:eastAsia="仿宋_GB2312" w:hint="eastAsia"/>
          <w:sz w:val="32"/>
          <w:szCs w:val="32"/>
        </w:rPr>
        <w:t>1.17</w:t>
      </w:r>
      <w:r>
        <w:rPr>
          <w:rFonts w:ascii="仿宋_GB2312" w:eastAsia="仿宋_GB2312" w:hint="eastAsia"/>
          <w:sz w:val="32"/>
          <w:szCs w:val="32"/>
        </w:rPr>
        <w:t xml:space="preserve"> 万元。主要原因是：工资增加0.68万元、公积金比例上调增加0.49万元。</w:t>
      </w:r>
    </w:p>
    <w:p w:rsidR="00DD3C3C" w:rsidRDefault="00DD3C3C">
      <w:pPr>
        <w:rPr>
          <w:rFonts w:ascii="仿宋_GB2312" w:eastAsia="仿宋_GB2312"/>
          <w:sz w:val="32"/>
          <w:szCs w:val="32"/>
        </w:rPr>
      </w:pPr>
    </w:p>
    <w:p w:rsidR="00DD3C3C" w:rsidRDefault="00362455">
      <w:pPr>
        <w:ind w:firstLine="567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二、收入预算</w:t>
      </w:r>
      <w:r w:rsidR="0078563D">
        <w:rPr>
          <w:rFonts w:ascii="黑体" w:eastAsia="黑体" w:hint="eastAsia"/>
          <w:sz w:val="32"/>
          <w:szCs w:val="32"/>
        </w:rPr>
        <w:t>总体情况</w:t>
      </w:r>
      <w:r>
        <w:rPr>
          <w:rFonts w:ascii="黑体" w:eastAsia="黑体" w:hint="eastAsia"/>
          <w:sz w:val="32"/>
          <w:szCs w:val="32"/>
        </w:rPr>
        <w:t>说明</w:t>
      </w:r>
    </w:p>
    <w:p w:rsidR="00DD3C3C" w:rsidRDefault="00362455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2019年收入预算 57.12 万元，其中：</w:t>
      </w:r>
      <w:r>
        <w:rPr>
          <w:rFonts w:eastAsia="仿宋_GB2312" w:hint="eastAsia"/>
          <w:sz w:val="32"/>
          <w:szCs w:val="32"/>
        </w:rPr>
        <w:t>一般公共预算收入</w:t>
      </w:r>
      <w:r>
        <w:rPr>
          <w:rFonts w:ascii="仿宋_GB2312" w:eastAsia="仿宋_GB2312" w:hint="eastAsia"/>
          <w:sz w:val="32"/>
          <w:szCs w:val="32"/>
        </w:rPr>
        <w:t xml:space="preserve"> 57.12 万元。   </w:t>
      </w:r>
    </w:p>
    <w:p w:rsidR="00DD3C3C" w:rsidRDefault="00DD3C3C">
      <w:pPr>
        <w:ind w:firstLine="709"/>
        <w:rPr>
          <w:rFonts w:ascii="黑体" w:eastAsia="黑体"/>
          <w:sz w:val="32"/>
          <w:szCs w:val="32"/>
        </w:rPr>
      </w:pPr>
    </w:p>
    <w:p w:rsidR="00DD3C3C" w:rsidRDefault="00362455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三、支出预算</w:t>
      </w:r>
      <w:r w:rsidR="0078563D">
        <w:rPr>
          <w:rFonts w:ascii="黑体" w:eastAsia="黑体" w:hint="eastAsia"/>
          <w:sz w:val="32"/>
          <w:szCs w:val="32"/>
        </w:rPr>
        <w:t>总体情况</w:t>
      </w:r>
      <w:r>
        <w:rPr>
          <w:rFonts w:ascii="黑体" w:eastAsia="黑体" w:hint="eastAsia"/>
          <w:sz w:val="32"/>
          <w:szCs w:val="32"/>
        </w:rPr>
        <w:t>说明</w:t>
      </w:r>
    </w:p>
    <w:p w:rsidR="0078563D" w:rsidRDefault="00362455" w:rsidP="0078563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2019年支出预算 57.12 万元，按照用途划分为：基本支出 52.12 万元，占年度计划的 91 %；项目支出 5万元，占年度计划的 9 %。</w:t>
      </w:r>
    </w:p>
    <w:p w:rsidR="0078563D" w:rsidRDefault="0078563D" w:rsidP="0078563D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78563D" w:rsidRDefault="0078563D" w:rsidP="0078563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四、财政拨款收入支出预算总体情况说明</w:t>
      </w:r>
    </w:p>
    <w:p w:rsidR="00DD3C3C" w:rsidRPr="0078563D" w:rsidRDefault="0078563D" w:rsidP="00C87C65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2019年财政拨款收入预算</w:t>
      </w:r>
      <w:r>
        <w:rPr>
          <w:rFonts w:ascii="仿宋_GB2312" w:eastAsia="仿宋_GB2312" w:hint="eastAsia"/>
          <w:sz w:val="32"/>
          <w:szCs w:val="32"/>
        </w:rPr>
        <w:t>57.12</w:t>
      </w:r>
      <w:r>
        <w:rPr>
          <w:rFonts w:ascii="仿宋_GB2312" w:eastAsia="仿宋_GB2312" w:hAnsi="宋体" w:cs="Courier New" w:hint="eastAsia"/>
          <w:sz w:val="32"/>
          <w:szCs w:val="32"/>
        </w:rPr>
        <w:t>万元，支出预算</w:t>
      </w:r>
      <w:r>
        <w:rPr>
          <w:rFonts w:ascii="仿宋_GB2312" w:eastAsia="仿宋_GB2312" w:hint="eastAsia"/>
          <w:sz w:val="32"/>
          <w:szCs w:val="32"/>
        </w:rPr>
        <w:t>57.12</w:t>
      </w:r>
      <w:r>
        <w:rPr>
          <w:rFonts w:ascii="仿宋_GB2312" w:eastAsia="仿宋_GB2312" w:hAnsi="宋体" w:cs="Courier New" w:hint="eastAsia"/>
          <w:sz w:val="32"/>
          <w:szCs w:val="32"/>
        </w:rPr>
        <w:t>万元。与上年相比，财政拨款收支预算增加1.17万元，增长2.05%，主要原因：</w:t>
      </w:r>
      <w:r>
        <w:rPr>
          <w:rFonts w:ascii="仿宋_GB2312" w:eastAsia="仿宋_GB2312" w:hint="eastAsia"/>
          <w:sz w:val="32"/>
          <w:szCs w:val="32"/>
        </w:rPr>
        <w:t>工资增加0.68万元、公积金比例上调增加0.49万元。</w:t>
      </w:r>
    </w:p>
    <w:p w:rsidR="00DD3C3C" w:rsidRDefault="0078563D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五</w:t>
      </w:r>
      <w:r w:rsidR="00362455">
        <w:rPr>
          <w:rFonts w:ascii="黑体" w:eastAsia="黑体" w:hAnsi="黑体" w:cs="Times New Roman" w:hint="eastAsia"/>
          <w:sz w:val="32"/>
          <w:szCs w:val="32"/>
        </w:rPr>
        <w:t>、一般公共预算支出预算情况说明</w:t>
      </w:r>
    </w:p>
    <w:p w:rsidR="00D12671" w:rsidRDefault="00362455" w:rsidP="00D1267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年一般公共预算支出年初预算为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57.12  </w:t>
      </w:r>
      <w:r>
        <w:rPr>
          <w:rFonts w:ascii="Times New Roman" w:eastAsia="仿宋_GB2312" w:hAnsi="Times New Roman" w:cs="Times New Roman"/>
          <w:sz w:val="32"/>
          <w:szCs w:val="32"/>
        </w:rPr>
        <w:t>万元。主要用于以下方面：一般公共服务（类）支出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25.82 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45.2 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社会保障和就业（类）支出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27.52  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48.18 </w:t>
      </w:r>
      <w:r>
        <w:rPr>
          <w:rFonts w:ascii="Times New Roman" w:eastAsia="仿宋_GB2312" w:hAnsi="Times New Roman" w:cs="Times New Roman"/>
          <w:i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，医疗卫生与计划生育（类）支出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1.84 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3.2 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，住房保障（类）支出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1.94 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3.42 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12671" w:rsidRDefault="00D12671" w:rsidP="00D1267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12671" w:rsidRDefault="00D12671" w:rsidP="00D12671">
      <w:pPr>
        <w:spacing w:line="560" w:lineRule="exact"/>
        <w:ind w:firstLineChars="200" w:firstLine="640"/>
        <w:rPr>
          <w:rFonts w:ascii="黑体" w:eastAsia="黑体" w:hAnsi="Times New Roman" w:cs="黑体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>六、支出预算经济分类情况说明</w:t>
      </w:r>
    </w:p>
    <w:p w:rsidR="00D12671" w:rsidRDefault="00D12671" w:rsidP="00D1267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财政部关于印发&lt;支出经济分类科目改革方案&gt;的通知》（财预〔2017〕98号）要求，从2018年起全面实施支出经济分类科目改革，根据政府预算管理和部门预算管理的不同特点，分设部门预算支出经济分类科目和政府预算支出经济分类科目，两套科目之间保持对应关系。我</w:t>
      </w:r>
      <w:r w:rsidR="00C87C65"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《支出经济分类汇总表》, 按两套经济分类科目分别反映不同资金来源的全部预算支出。</w:t>
      </w:r>
    </w:p>
    <w:p w:rsidR="00DD3C3C" w:rsidRPr="00D12671" w:rsidRDefault="00DD3C3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D3C3C" w:rsidRDefault="00D12671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七、政府性基金预算支出</w:t>
      </w:r>
      <w:r w:rsidR="00362455">
        <w:rPr>
          <w:rFonts w:ascii="黑体" w:eastAsia="黑体" w:hint="eastAsia"/>
          <w:sz w:val="32"/>
          <w:szCs w:val="32"/>
        </w:rPr>
        <w:t>情况说明</w:t>
      </w:r>
    </w:p>
    <w:p w:rsidR="00DD3C3C" w:rsidRDefault="00362455">
      <w:pPr>
        <w:ind w:firstLine="70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年没有使用政府性基金预算拨款安排的支出。</w:t>
      </w:r>
    </w:p>
    <w:p w:rsidR="00DD3C3C" w:rsidRDefault="00DD3C3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D3C3C" w:rsidRDefault="00D12671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八</w:t>
      </w:r>
      <w:r w:rsidR="00362455">
        <w:rPr>
          <w:rFonts w:ascii="黑体" w:eastAsia="黑体" w:hint="eastAsia"/>
          <w:sz w:val="32"/>
          <w:szCs w:val="32"/>
        </w:rPr>
        <w:t>、“三公”经费支出预算情况说明</w:t>
      </w:r>
    </w:p>
    <w:p w:rsidR="00DD3C3C" w:rsidRDefault="00362455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2019年“三公”经费预算为 2.3 万元。比2018年减少  0.2 万元。具体支出情况如下：</w:t>
      </w:r>
    </w:p>
    <w:p w:rsidR="00DD3C3C" w:rsidRDefault="00362455">
      <w:pPr>
        <w:pStyle w:val="a6"/>
        <w:numPr>
          <w:ilvl w:val="0"/>
          <w:numId w:val="2"/>
        </w:num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因公出国（境）费 0 万元，与上年无变化。</w:t>
      </w:r>
    </w:p>
    <w:p w:rsidR="00DD3C3C" w:rsidRDefault="00362455">
      <w:pPr>
        <w:pStyle w:val="a6"/>
        <w:numPr>
          <w:ilvl w:val="0"/>
          <w:numId w:val="2"/>
        </w:num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公务用车购置费及运行费 0.3万元；比上年减少0.1万元，主要原因：上年退役人员进京集访及职工上访维稳压力较大，用车接回，油费等开支较多。根据实际情况，本年调减公车运行费预算。</w:t>
      </w:r>
    </w:p>
    <w:p w:rsidR="00DD3C3C" w:rsidRDefault="00362455">
      <w:pPr>
        <w:pStyle w:val="a6"/>
        <w:numPr>
          <w:ilvl w:val="0"/>
          <w:numId w:val="2"/>
        </w:num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公务接待费  2 万元，比上年减少0.2万元主要原因：加强公务接待审批，严格经费支出。</w:t>
      </w:r>
    </w:p>
    <w:p w:rsidR="00DD3C3C" w:rsidRPr="00D12671" w:rsidRDefault="00DD3C3C">
      <w:pPr>
        <w:rPr>
          <w:rFonts w:ascii="黑体" w:eastAsia="黑体" w:hAnsi="黑体" w:cs="Times New Roman"/>
          <w:sz w:val="32"/>
          <w:szCs w:val="32"/>
        </w:rPr>
      </w:pPr>
    </w:p>
    <w:p w:rsidR="00DD3C3C" w:rsidRDefault="00D12671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九</w:t>
      </w:r>
      <w:r w:rsidR="00362455">
        <w:rPr>
          <w:rFonts w:ascii="黑体" w:eastAsia="黑体" w:hAnsi="黑体" w:cs="Times New Roman" w:hint="eastAsia"/>
          <w:sz w:val="32"/>
          <w:szCs w:val="32"/>
        </w:rPr>
        <w:t>、其他重要事项的情况说明</w:t>
      </w:r>
    </w:p>
    <w:p w:rsidR="00DD3C3C" w:rsidRDefault="00C75113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（一）机关运行经费支出情况</w:t>
      </w:r>
    </w:p>
    <w:p w:rsidR="00DD3C3C" w:rsidRDefault="00362455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2019年机关运行经费支出预算 57.12 万元，主要保障机关机构正常运转及正常履职需要。</w:t>
      </w:r>
    </w:p>
    <w:p w:rsidR="00DD3C3C" w:rsidRDefault="00362455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（二）政府采购支出情况</w:t>
      </w:r>
    </w:p>
    <w:p w:rsidR="00C75113" w:rsidRDefault="00362455" w:rsidP="00C7511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2019年无政府采购预算安排。</w:t>
      </w:r>
    </w:p>
    <w:p w:rsidR="00C75113" w:rsidRDefault="00C75113" w:rsidP="00C7511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Times New Roman" w:cs="仿宋_GB2312"/>
          <w:b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（三）绩效目标设置情况</w:t>
      </w:r>
    </w:p>
    <w:p w:rsidR="00C87C65" w:rsidRDefault="00C75113" w:rsidP="00C87C65">
      <w:pPr>
        <w:ind w:firstLine="709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2019年我单位未安排预算绩效目标。</w:t>
      </w:r>
    </w:p>
    <w:p w:rsidR="00DD3C3C" w:rsidRPr="00C87C65" w:rsidRDefault="00DD3C3C" w:rsidP="00C87C65">
      <w:pPr>
        <w:ind w:firstLine="709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DD3C3C" w:rsidRDefault="00C75113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（四</w:t>
      </w:r>
      <w:r w:rsidR="00362455">
        <w:rPr>
          <w:rFonts w:ascii="仿宋_GB2312" w:eastAsia="仿宋_GB2312" w:hint="eastAsia"/>
          <w:b/>
          <w:sz w:val="32"/>
          <w:szCs w:val="32"/>
        </w:rPr>
        <w:t>）国有资产占用情况</w:t>
      </w:r>
    </w:p>
    <w:p w:rsidR="00DD3C3C" w:rsidRDefault="00362455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681907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年期末，我单位无车辆。其中：无一般公务用车；无单价50万元以上通用设备，无单位价值100万元以上专用设备。</w:t>
      </w:r>
    </w:p>
    <w:p w:rsidR="00DD3C3C" w:rsidRDefault="00C75113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（五</w:t>
      </w:r>
      <w:r w:rsidR="00362455">
        <w:rPr>
          <w:rFonts w:ascii="仿宋_GB2312" w:eastAsia="仿宋_GB2312" w:hint="eastAsia"/>
          <w:b/>
          <w:sz w:val="32"/>
          <w:szCs w:val="32"/>
        </w:rPr>
        <w:t>）专项转移支付</w:t>
      </w:r>
      <w:r>
        <w:rPr>
          <w:rFonts w:ascii="仿宋_GB2312" w:eastAsia="仿宋_GB2312" w:hint="eastAsia"/>
          <w:b/>
          <w:sz w:val="32"/>
          <w:szCs w:val="32"/>
        </w:rPr>
        <w:t>项目</w:t>
      </w:r>
      <w:r w:rsidR="00362455">
        <w:rPr>
          <w:rFonts w:ascii="仿宋_GB2312" w:eastAsia="仿宋_GB2312" w:hint="eastAsia"/>
          <w:b/>
          <w:sz w:val="32"/>
          <w:szCs w:val="32"/>
        </w:rPr>
        <w:t>情况</w:t>
      </w:r>
    </w:p>
    <w:p w:rsidR="00DD3C3C" w:rsidRDefault="00362455" w:rsidP="00A52427">
      <w:pPr>
        <w:ind w:firstLineChars="219" w:firstLine="7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我单位无专项转移支付项目。</w:t>
      </w:r>
    </w:p>
    <w:p w:rsidR="00DD3C3C" w:rsidRDefault="00DD3C3C" w:rsidP="00A52427">
      <w:pPr>
        <w:ind w:firstLineChars="219" w:firstLine="701"/>
        <w:rPr>
          <w:rFonts w:ascii="仿宋_GB2312" w:eastAsia="仿宋_GB2312"/>
          <w:sz w:val="32"/>
          <w:szCs w:val="32"/>
        </w:rPr>
      </w:pPr>
    </w:p>
    <w:p w:rsidR="00DD3C3C" w:rsidRDefault="00DD3C3C">
      <w:pPr>
        <w:ind w:firstLine="709"/>
        <w:rPr>
          <w:rFonts w:ascii="仿宋_GB2312" w:eastAsia="仿宋_GB2312"/>
          <w:b/>
          <w:sz w:val="32"/>
          <w:szCs w:val="32"/>
        </w:rPr>
      </w:pPr>
    </w:p>
    <w:p w:rsidR="00DD3C3C" w:rsidRDefault="00362455">
      <w:pPr>
        <w:ind w:firstLine="709"/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第三部分 名词解释</w:t>
      </w:r>
    </w:p>
    <w:p w:rsidR="00DD3C3C" w:rsidRDefault="00362455" w:rsidP="00A52427">
      <w:pPr>
        <w:spacing w:beforeLines="100" w:before="312"/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一、财政拨款收入：是指市级财政当年拨付的资金。</w:t>
      </w:r>
    </w:p>
    <w:p w:rsidR="00DD3C3C" w:rsidRDefault="00362455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二、事业收入：是指事业单位开展专业活动及辅助活动所取 得的收入。</w:t>
      </w:r>
    </w:p>
    <w:p w:rsidR="00DD3C3C" w:rsidRDefault="00362455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三、其他收入：是指部门取得的除“财政拨款”、“事业收入”、“事业单位经营收入”等以外的收入。</w:t>
      </w:r>
    </w:p>
    <w:p w:rsidR="00DD3C3C" w:rsidRDefault="00362455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DD3C3C" w:rsidRDefault="00362455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 w:rsidR="00DD3C3C" w:rsidRDefault="00362455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六、项目支出：是指在基本支出之外，为完成特定的行政工作任务或事业发展目标所发生的支出。</w:t>
      </w:r>
    </w:p>
    <w:p w:rsidR="00DD3C3C" w:rsidRDefault="00362455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七、“三公”经费：是指纳入本级财政预算管理，部门使用财政拨款安排的因公出国（境）费、公务用车购置及运</w:t>
      </w:r>
      <w:r>
        <w:rPr>
          <w:rFonts w:ascii="仿宋_GB2312" w:eastAsia="仿宋_GB2312" w:hint="eastAsia"/>
          <w:sz w:val="32"/>
          <w:szCs w:val="32"/>
        </w:rPr>
        <w:lastRenderedPageBreak/>
        <w:t>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DD3C3C" w:rsidRDefault="00362455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DD3C3C" w:rsidRDefault="00362455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附表：</w:t>
      </w:r>
    </w:p>
    <w:p w:rsidR="00DD3C3C" w:rsidRDefault="00362455" w:rsidP="00A52427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一、部门收支总体情况表</w:t>
      </w:r>
    </w:p>
    <w:p w:rsidR="00DD3C3C" w:rsidRDefault="00362455" w:rsidP="00A52427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二、部门收入总体情况表</w:t>
      </w:r>
    </w:p>
    <w:p w:rsidR="00DD3C3C" w:rsidRDefault="00362455" w:rsidP="00A52427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三、部门支出总体情况表</w:t>
      </w:r>
    </w:p>
    <w:p w:rsidR="00DD3C3C" w:rsidRDefault="00362455" w:rsidP="00A52427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四、财政拨款收支总体情况表</w:t>
      </w:r>
    </w:p>
    <w:p w:rsidR="00DD3C3C" w:rsidRDefault="00362455" w:rsidP="00A52427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五、一般公共预算支出情况表</w:t>
      </w:r>
    </w:p>
    <w:p w:rsidR="00DD3C3C" w:rsidRDefault="00362455" w:rsidP="00A52427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六、一般公共预算基本支出情况表</w:t>
      </w:r>
    </w:p>
    <w:p w:rsidR="00DD3C3C" w:rsidRDefault="00362455" w:rsidP="00A52427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七、一般公共预算“三公”经费支出情况表</w:t>
      </w:r>
    </w:p>
    <w:p w:rsidR="00DD3C3C" w:rsidRDefault="00362455">
      <w:pPr>
        <w:ind w:firstLine="42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八、政府性基金预算支出情况表</w:t>
      </w:r>
    </w:p>
    <w:sectPr w:rsidR="00DD3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CA1" w:rsidRDefault="00A86CA1" w:rsidP="00A52427">
      <w:r>
        <w:separator/>
      </w:r>
    </w:p>
  </w:endnote>
  <w:endnote w:type="continuationSeparator" w:id="0">
    <w:p w:rsidR="00A86CA1" w:rsidRDefault="00A86CA1" w:rsidP="00A52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CA1" w:rsidRDefault="00A86CA1" w:rsidP="00A52427">
      <w:r>
        <w:separator/>
      </w:r>
    </w:p>
  </w:footnote>
  <w:footnote w:type="continuationSeparator" w:id="0">
    <w:p w:rsidR="00A86CA1" w:rsidRDefault="00A86CA1" w:rsidP="00A52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3AB1"/>
    <w:multiLevelType w:val="multilevel"/>
    <w:tmpl w:val="10A23AB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AF2226"/>
    <w:multiLevelType w:val="multilevel"/>
    <w:tmpl w:val="74AF2226"/>
    <w:lvl w:ilvl="0">
      <w:start w:val="1"/>
      <w:numFmt w:val="japaneseCounting"/>
      <w:lvlText w:val="（%1）"/>
      <w:lvlJc w:val="left"/>
      <w:pPr>
        <w:ind w:left="1789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0667"/>
    <w:rsid w:val="00000164"/>
    <w:rsid w:val="00031516"/>
    <w:rsid w:val="00055490"/>
    <w:rsid w:val="0007019D"/>
    <w:rsid w:val="000A21F8"/>
    <w:rsid w:val="00121746"/>
    <w:rsid w:val="00126701"/>
    <w:rsid w:val="00137CF9"/>
    <w:rsid w:val="00163512"/>
    <w:rsid w:val="00197CC4"/>
    <w:rsid w:val="001B400C"/>
    <w:rsid w:val="001B73C6"/>
    <w:rsid w:val="001E7B0B"/>
    <w:rsid w:val="002D7595"/>
    <w:rsid w:val="002F2F0E"/>
    <w:rsid w:val="003509C3"/>
    <w:rsid w:val="00362455"/>
    <w:rsid w:val="00373D7B"/>
    <w:rsid w:val="003A0929"/>
    <w:rsid w:val="003A3239"/>
    <w:rsid w:val="003C28AF"/>
    <w:rsid w:val="003E00A0"/>
    <w:rsid w:val="0042407F"/>
    <w:rsid w:val="00470C6C"/>
    <w:rsid w:val="00491221"/>
    <w:rsid w:val="004B5D7D"/>
    <w:rsid w:val="004C4882"/>
    <w:rsid w:val="00514787"/>
    <w:rsid w:val="00545A43"/>
    <w:rsid w:val="00564FBA"/>
    <w:rsid w:val="005D2B33"/>
    <w:rsid w:val="005F0E2C"/>
    <w:rsid w:val="00635810"/>
    <w:rsid w:val="00671A9B"/>
    <w:rsid w:val="00681907"/>
    <w:rsid w:val="006857C5"/>
    <w:rsid w:val="0068696D"/>
    <w:rsid w:val="006B127E"/>
    <w:rsid w:val="006E0667"/>
    <w:rsid w:val="00715345"/>
    <w:rsid w:val="00726198"/>
    <w:rsid w:val="0078563D"/>
    <w:rsid w:val="007A79BD"/>
    <w:rsid w:val="0080242E"/>
    <w:rsid w:val="008747E3"/>
    <w:rsid w:val="008858B7"/>
    <w:rsid w:val="00906F41"/>
    <w:rsid w:val="00921CA8"/>
    <w:rsid w:val="00944C4D"/>
    <w:rsid w:val="00946C25"/>
    <w:rsid w:val="00972071"/>
    <w:rsid w:val="00984F09"/>
    <w:rsid w:val="009D0D41"/>
    <w:rsid w:val="00A42CF4"/>
    <w:rsid w:val="00A52427"/>
    <w:rsid w:val="00A86CA1"/>
    <w:rsid w:val="00AC7B36"/>
    <w:rsid w:val="00AD7AE6"/>
    <w:rsid w:val="00AF4F9A"/>
    <w:rsid w:val="00BC6702"/>
    <w:rsid w:val="00BE19D7"/>
    <w:rsid w:val="00C120BF"/>
    <w:rsid w:val="00C614A9"/>
    <w:rsid w:val="00C75113"/>
    <w:rsid w:val="00C87C65"/>
    <w:rsid w:val="00CC18EA"/>
    <w:rsid w:val="00D12671"/>
    <w:rsid w:val="00D72B10"/>
    <w:rsid w:val="00DD3C3C"/>
    <w:rsid w:val="00E13A03"/>
    <w:rsid w:val="00E204E5"/>
    <w:rsid w:val="00ED2B32"/>
    <w:rsid w:val="00F75571"/>
    <w:rsid w:val="332573C9"/>
    <w:rsid w:val="6288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4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7</Pages>
  <Words>389</Words>
  <Characters>2218</Characters>
  <Application>Microsoft Office Word</Application>
  <DocSecurity>0</DocSecurity>
  <Lines>18</Lines>
  <Paragraphs>5</Paragraphs>
  <ScaleCrop>false</ScaleCrop>
  <Company>Sky123.Org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null,null,总收发</dc:creator>
  <cp:lastModifiedBy>User</cp:lastModifiedBy>
  <cp:revision>20</cp:revision>
  <cp:lastPrinted>2019-09-16T03:04:00Z</cp:lastPrinted>
  <dcterms:created xsi:type="dcterms:W3CDTF">2019-09-16T03:24:00Z</dcterms:created>
  <dcterms:modified xsi:type="dcterms:W3CDTF">2021-06-04T02:54:00Z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9FDB2D14E4C941B5B6CA1559E064C4E4</vt:lpwstr>
  </property>
</Properties>
</file>