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36" w:rsidRDefault="00545635">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2020</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接待办</w:t>
      </w:r>
      <w:r>
        <w:rPr>
          <w:rFonts w:ascii="方正小标宋简体" w:eastAsia="方正小标宋简体" w:hAnsi="黑体" w:hint="eastAsia"/>
          <w:w w:val="90"/>
          <w:sz w:val="44"/>
          <w:szCs w:val="32"/>
        </w:rPr>
        <w:t>部门预算基本情况说明</w:t>
      </w:r>
    </w:p>
    <w:p w:rsidR="00895D36" w:rsidRDefault="00895D36">
      <w:pPr>
        <w:jc w:val="center"/>
        <w:rPr>
          <w:rFonts w:ascii="宋体" w:hAnsi="宋体"/>
          <w:b/>
          <w:sz w:val="28"/>
          <w:szCs w:val="32"/>
        </w:rPr>
      </w:pPr>
    </w:p>
    <w:p w:rsidR="00895D36" w:rsidRDefault="00545635">
      <w:pPr>
        <w:jc w:val="center"/>
        <w:rPr>
          <w:rFonts w:ascii="黑体" w:eastAsia="黑体" w:hAnsi="宋体"/>
          <w:sz w:val="36"/>
          <w:szCs w:val="32"/>
        </w:rPr>
      </w:pPr>
      <w:r>
        <w:rPr>
          <w:rFonts w:ascii="黑体" w:eastAsia="黑体" w:hAnsi="宋体" w:hint="eastAsia"/>
          <w:sz w:val="36"/>
          <w:szCs w:val="32"/>
        </w:rPr>
        <w:t>目</w:t>
      </w:r>
      <w:r>
        <w:rPr>
          <w:rFonts w:ascii="黑体" w:eastAsia="黑体" w:hAnsi="宋体" w:hint="eastAsia"/>
          <w:sz w:val="36"/>
          <w:szCs w:val="32"/>
        </w:rPr>
        <w:t xml:space="preserve">  </w:t>
      </w:r>
      <w:r>
        <w:rPr>
          <w:rFonts w:ascii="黑体" w:eastAsia="黑体" w:hAnsi="宋体" w:hint="eastAsia"/>
          <w:sz w:val="36"/>
          <w:szCs w:val="32"/>
        </w:rPr>
        <w:t>录</w:t>
      </w:r>
    </w:p>
    <w:p w:rsidR="00895D36" w:rsidRDefault="00545635" w:rsidP="00545635">
      <w:pPr>
        <w:spacing w:beforeLines="100" w:before="312"/>
        <w:jc w:val="left"/>
        <w:rPr>
          <w:rFonts w:ascii="黑体" w:eastAsia="黑体" w:hAnsi="宋体"/>
          <w:sz w:val="32"/>
          <w:szCs w:val="32"/>
        </w:rPr>
      </w:pPr>
      <w:r>
        <w:rPr>
          <w:rFonts w:ascii="黑体" w:eastAsia="黑体" w:hAnsi="宋体" w:hint="eastAsia"/>
          <w:sz w:val="32"/>
          <w:szCs w:val="32"/>
        </w:rPr>
        <w:t>第一部分</w:t>
      </w:r>
      <w:r>
        <w:rPr>
          <w:rFonts w:ascii="黑体" w:eastAsia="黑体" w:hAnsi="宋体" w:hint="eastAsia"/>
          <w:sz w:val="32"/>
          <w:szCs w:val="32"/>
        </w:rPr>
        <w:t xml:space="preserve">  </w:t>
      </w:r>
      <w:r>
        <w:rPr>
          <w:rFonts w:ascii="黑体" w:eastAsia="黑体" w:hAnsi="宋体" w:hint="eastAsia"/>
          <w:sz w:val="32"/>
          <w:szCs w:val="32"/>
        </w:rPr>
        <w:t>邓州市</w:t>
      </w:r>
      <w:r>
        <w:rPr>
          <w:rFonts w:ascii="黑体" w:eastAsia="黑体" w:hAnsi="宋体" w:hint="eastAsia"/>
          <w:sz w:val="32"/>
          <w:szCs w:val="32"/>
        </w:rPr>
        <w:t>接待办</w:t>
      </w:r>
      <w:r>
        <w:rPr>
          <w:rFonts w:ascii="黑体" w:eastAsia="黑体" w:hAnsi="宋体" w:hint="eastAsia"/>
          <w:sz w:val="32"/>
          <w:szCs w:val="32"/>
        </w:rPr>
        <w:t>概况</w:t>
      </w:r>
    </w:p>
    <w:p w:rsidR="00895D36" w:rsidRDefault="00545635">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主要职能</w:t>
      </w:r>
    </w:p>
    <w:p w:rsidR="00895D36" w:rsidRDefault="00545635">
      <w:pPr>
        <w:kinsoku w:val="0"/>
        <w:overflowPunct w:val="0"/>
        <w:adjustRightInd w:val="0"/>
        <w:snapToGrid w:val="0"/>
        <w:spacing w:line="360" w:lineRule="auto"/>
        <w:ind w:right="2006"/>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hint="eastAsia"/>
          <w:sz w:val="32"/>
          <w:szCs w:val="32"/>
        </w:rPr>
        <w:t>机构设置及</w:t>
      </w:r>
      <w:r>
        <w:rPr>
          <w:rFonts w:ascii="仿宋_GB2312" w:eastAsia="仿宋_GB2312" w:hAnsi="Times New Roman" w:cs="仿宋_GB2312" w:hint="eastAsia"/>
          <w:sz w:val="32"/>
          <w:szCs w:val="32"/>
        </w:rPr>
        <w:t>部</w:t>
      </w:r>
      <w:r>
        <w:rPr>
          <w:rFonts w:ascii="仿宋_GB2312" w:eastAsia="仿宋_GB2312" w:hAnsi="Times New Roman" w:cs="仿宋_GB2312" w:hint="eastAsia"/>
          <w:sz w:val="32"/>
          <w:szCs w:val="32"/>
        </w:rPr>
        <w:t>门预算单</w:t>
      </w:r>
      <w:r>
        <w:rPr>
          <w:rFonts w:ascii="仿宋_GB2312" w:eastAsia="仿宋_GB2312" w:hAnsi="Times New Roman" w:cs="仿宋_GB2312" w:hint="eastAsia"/>
          <w:sz w:val="32"/>
          <w:szCs w:val="32"/>
        </w:rPr>
        <w:t>位构成</w:t>
      </w:r>
    </w:p>
    <w:p w:rsidR="00895D36" w:rsidRDefault="00545635">
      <w:pPr>
        <w:jc w:val="left"/>
        <w:rPr>
          <w:rFonts w:ascii="黑体" w:eastAsia="黑体" w:hAnsi="宋体"/>
          <w:sz w:val="32"/>
          <w:szCs w:val="32"/>
        </w:rPr>
      </w:pPr>
      <w:r>
        <w:rPr>
          <w:rFonts w:ascii="黑体" w:eastAsia="黑体" w:hAnsi="宋体" w:hint="eastAsia"/>
          <w:sz w:val="32"/>
          <w:szCs w:val="32"/>
        </w:rPr>
        <w:t>第二部分</w:t>
      </w:r>
      <w:r>
        <w:rPr>
          <w:rFonts w:ascii="黑体" w:eastAsia="黑体" w:hAnsi="宋体" w:hint="eastAsia"/>
          <w:sz w:val="32"/>
          <w:szCs w:val="32"/>
        </w:rPr>
        <w:t xml:space="preserve"> </w:t>
      </w:r>
      <w:r>
        <w:rPr>
          <w:rFonts w:ascii="黑体" w:eastAsia="黑体" w:hAnsi="宋体" w:hint="eastAsia"/>
          <w:sz w:val="32"/>
          <w:szCs w:val="32"/>
        </w:rPr>
        <w:t>邓州市</w:t>
      </w:r>
      <w:r>
        <w:rPr>
          <w:rFonts w:ascii="黑体" w:eastAsia="黑体" w:hAnsi="宋体" w:hint="eastAsia"/>
          <w:sz w:val="32"/>
          <w:szCs w:val="32"/>
        </w:rPr>
        <w:t>接待办</w:t>
      </w:r>
      <w:r>
        <w:rPr>
          <w:rFonts w:ascii="黑体" w:eastAsia="黑体" w:hAnsi="宋体" w:hint="eastAsia"/>
          <w:sz w:val="32"/>
          <w:szCs w:val="32"/>
        </w:rPr>
        <w:t>2020</w:t>
      </w:r>
      <w:r>
        <w:rPr>
          <w:rFonts w:ascii="黑体" w:eastAsia="黑体" w:hAnsi="宋体" w:hint="eastAsia"/>
          <w:sz w:val="32"/>
          <w:szCs w:val="32"/>
        </w:rPr>
        <w:t>年部门预算情况说明</w:t>
      </w:r>
    </w:p>
    <w:p w:rsidR="00895D36" w:rsidRDefault="00545635">
      <w:pPr>
        <w:jc w:val="left"/>
        <w:rPr>
          <w:rFonts w:ascii="黑体" w:eastAsia="黑体" w:hAnsi="宋体"/>
          <w:sz w:val="32"/>
          <w:szCs w:val="32"/>
        </w:rPr>
      </w:pPr>
      <w:r>
        <w:rPr>
          <w:rFonts w:ascii="黑体" w:eastAsia="黑体" w:hAnsi="宋体" w:hint="eastAsia"/>
          <w:sz w:val="32"/>
          <w:szCs w:val="32"/>
        </w:rPr>
        <w:t>第三部分</w:t>
      </w:r>
      <w:r>
        <w:rPr>
          <w:rFonts w:ascii="黑体" w:eastAsia="黑体" w:hAnsi="宋体" w:hint="eastAsia"/>
          <w:sz w:val="32"/>
          <w:szCs w:val="32"/>
        </w:rPr>
        <w:t xml:space="preserve"> </w:t>
      </w:r>
      <w:r>
        <w:rPr>
          <w:rFonts w:ascii="黑体" w:eastAsia="黑体" w:hAnsi="宋体" w:hint="eastAsia"/>
          <w:sz w:val="32"/>
          <w:szCs w:val="32"/>
        </w:rPr>
        <w:t>名词解释</w:t>
      </w:r>
    </w:p>
    <w:p w:rsidR="00895D36" w:rsidRDefault="00545635">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w:t>
      </w:r>
      <w:r>
        <w:rPr>
          <w:rFonts w:ascii="仿宋_GB2312" w:eastAsia="仿宋_GB2312" w:hAnsi="宋体" w:hint="eastAsia"/>
          <w:sz w:val="32"/>
          <w:szCs w:val="32"/>
        </w:rPr>
        <w:t>2020</w:t>
      </w:r>
      <w:r>
        <w:rPr>
          <w:rFonts w:ascii="仿宋_GB2312" w:eastAsia="仿宋_GB2312" w:hAnsi="宋体" w:hint="eastAsia"/>
          <w:sz w:val="32"/>
          <w:szCs w:val="32"/>
        </w:rPr>
        <w:t>年度部门预算表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895D36" w:rsidRDefault="00545635" w:rsidP="00545635">
      <w:pPr>
        <w:ind w:firstLineChars="133" w:firstLine="426"/>
        <w:rPr>
          <w:rFonts w:ascii="宋体" w:hAnsi="宋体"/>
          <w:b/>
          <w:sz w:val="32"/>
          <w:szCs w:val="32"/>
        </w:rPr>
      </w:pPr>
      <w:r>
        <w:rPr>
          <w:rFonts w:ascii="仿宋_GB2312" w:eastAsia="仿宋_GB2312" w:hAnsi="宋体" w:hint="eastAsia"/>
          <w:sz w:val="32"/>
          <w:szCs w:val="32"/>
        </w:rPr>
        <w:t>八、政府性基金预算支出情况表</w:t>
      </w:r>
    </w:p>
    <w:p w:rsidR="00895D36" w:rsidRDefault="00545635">
      <w:pPr>
        <w:widowControl/>
        <w:jc w:val="left"/>
        <w:rPr>
          <w:rFonts w:ascii="仿宋_GB2312" w:eastAsia="仿宋_GB2312" w:hAnsi="宋体"/>
          <w:b/>
          <w:sz w:val="32"/>
          <w:szCs w:val="32"/>
        </w:rPr>
      </w:pPr>
      <w:r>
        <w:rPr>
          <w:rFonts w:ascii="仿宋_GB2312" w:eastAsia="仿宋_GB2312" w:hAnsi="宋体"/>
          <w:b/>
          <w:sz w:val="32"/>
          <w:szCs w:val="32"/>
        </w:rPr>
        <w:br w:type="page"/>
      </w:r>
    </w:p>
    <w:p w:rsidR="00895D36" w:rsidRDefault="00545635">
      <w:pPr>
        <w:jc w:val="center"/>
        <w:rPr>
          <w:rFonts w:ascii="黑体" w:eastAsia="黑体" w:hAnsi="宋体"/>
          <w:sz w:val="32"/>
          <w:szCs w:val="32"/>
        </w:rPr>
      </w:pPr>
      <w:r>
        <w:rPr>
          <w:rFonts w:ascii="黑体" w:eastAsia="黑体" w:hAnsi="宋体" w:hint="eastAsia"/>
          <w:sz w:val="32"/>
          <w:szCs w:val="32"/>
        </w:rPr>
        <w:t>第一部分</w:t>
      </w:r>
      <w:r>
        <w:rPr>
          <w:rFonts w:ascii="黑体" w:eastAsia="黑体" w:hAnsi="宋体" w:hint="eastAsia"/>
          <w:sz w:val="32"/>
          <w:szCs w:val="32"/>
        </w:rPr>
        <w:t xml:space="preserve">  </w:t>
      </w:r>
      <w:r>
        <w:rPr>
          <w:rFonts w:ascii="黑体" w:eastAsia="黑体" w:hAnsi="宋体" w:hint="eastAsia"/>
          <w:sz w:val="32"/>
          <w:szCs w:val="32"/>
        </w:rPr>
        <w:t>邓州市</w:t>
      </w:r>
      <w:r>
        <w:rPr>
          <w:rFonts w:ascii="黑体" w:eastAsia="黑体" w:hAnsi="宋体" w:hint="eastAsia"/>
          <w:sz w:val="32"/>
          <w:szCs w:val="32"/>
        </w:rPr>
        <w:t>接待办</w:t>
      </w:r>
      <w:r>
        <w:rPr>
          <w:rFonts w:ascii="黑体" w:eastAsia="黑体" w:hAnsi="宋体" w:hint="eastAsia"/>
          <w:sz w:val="32"/>
          <w:szCs w:val="32"/>
        </w:rPr>
        <w:t>概况</w:t>
      </w:r>
    </w:p>
    <w:p w:rsidR="00895D36" w:rsidRDefault="00895D36">
      <w:pPr>
        <w:rPr>
          <w:rFonts w:ascii="仿宋_GB2312" w:eastAsia="仿宋_GB2312"/>
          <w:b/>
          <w:sz w:val="32"/>
          <w:szCs w:val="32"/>
        </w:rPr>
      </w:pPr>
    </w:p>
    <w:p w:rsidR="00895D36" w:rsidRDefault="00545635">
      <w:pPr>
        <w:ind w:firstLineChars="177" w:firstLine="566"/>
        <w:rPr>
          <w:rFonts w:ascii="黑体" w:eastAsia="黑体"/>
          <w:sz w:val="32"/>
          <w:szCs w:val="32"/>
        </w:rPr>
      </w:pPr>
      <w:r>
        <w:rPr>
          <w:rFonts w:ascii="黑体" w:eastAsia="黑体" w:hint="eastAsia"/>
          <w:sz w:val="32"/>
          <w:szCs w:val="32"/>
        </w:rPr>
        <w:t>一、</w:t>
      </w:r>
      <w:r>
        <w:rPr>
          <w:rFonts w:ascii="黑体" w:eastAsia="黑体" w:hAnsi="宋体" w:hint="eastAsia"/>
          <w:sz w:val="32"/>
          <w:szCs w:val="32"/>
        </w:rPr>
        <w:t>邓州市</w:t>
      </w:r>
      <w:r>
        <w:rPr>
          <w:rFonts w:ascii="黑体" w:eastAsia="黑体" w:hAnsi="宋体" w:hint="eastAsia"/>
          <w:sz w:val="32"/>
          <w:szCs w:val="32"/>
        </w:rPr>
        <w:t>接待办</w:t>
      </w:r>
      <w:r>
        <w:rPr>
          <w:rFonts w:ascii="黑体" w:eastAsia="黑体" w:hint="eastAsia"/>
          <w:sz w:val="32"/>
          <w:szCs w:val="32"/>
        </w:rPr>
        <w:t>主要职责</w:t>
      </w:r>
    </w:p>
    <w:p w:rsidR="00895D36" w:rsidRDefault="00545635">
      <w:pPr>
        <w:adjustRightInd w:val="0"/>
        <w:snapToGrid w:val="0"/>
        <w:spacing w:line="520" w:lineRule="exact"/>
        <w:ind w:left="764" w:firstLineChars="200" w:firstLine="680"/>
        <w:jc w:val="left"/>
        <w:rPr>
          <w:rFonts w:ascii="仿宋_GB2312" w:eastAsia="仿宋_GB2312" w:hAnsi="宋体"/>
          <w:sz w:val="32"/>
          <w:szCs w:val="32"/>
        </w:rPr>
      </w:pPr>
      <w:r>
        <w:rPr>
          <w:rFonts w:ascii="仿宋_GB2312" w:eastAsia="仿宋_GB2312" w:hAnsi="宋体" w:hint="eastAsia"/>
          <w:color w:val="000000"/>
          <w:spacing w:val="10"/>
          <w:sz w:val="32"/>
          <w:szCs w:val="32"/>
        </w:rPr>
        <w:t>（一）、负责接待</w:t>
      </w:r>
      <w:r>
        <w:rPr>
          <w:rFonts w:ascii="仿宋_GB2312" w:eastAsia="仿宋_GB2312" w:hAnsi="宋体" w:hint="eastAsia"/>
          <w:color w:val="000000"/>
          <w:sz w:val="32"/>
          <w:szCs w:val="32"/>
        </w:rPr>
        <w:t>中央、国家机关、省（部）正厅（局）级以上现职领导；</w:t>
      </w:r>
      <w:r>
        <w:rPr>
          <w:rFonts w:ascii="仿宋_GB2312" w:eastAsia="仿宋_GB2312" w:hAnsi="宋体" w:hint="eastAsia"/>
          <w:color w:val="000000"/>
          <w:spacing w:val="10"/>
          <w:sz w:val="32"/>
          <w:szCs w:val="32"/>
        </w:rPr>
        <w:t>河南省委、省政府派出的督导、巡视、检查组；省辖市、直管县（市）四大班子正职领导；其他县（市、区）四大班子正职领导暨综合考察团；中央级新闻媒体驻豫记者站站长及其他重要新闻团体活动等接待活动；</w:t>
      </w:r>
    </w:p>
    <w:p w:rsidR="00895D36" w:rsidRDefault="00545635">
      <w:pPr>
        <w:adjustRightInd w:val="0"/>
        <w:snapToGrid w:val="0"/>
        <w:spacing w:line="520" w:lineRule="exact"/>
        <w:ind w:left="666" w:firstLineChars="200" w:firstLine="680"/>
        <w:rPr>
          <w:rFonts w:ascii="仿宋_GB2312" w:eastAsia="仿宋_GB2312" w:hAnsi="宋体"/>
          <w:sz w:val="32"/>
          <w:szCs w:val="32"/>
        </w:rPr>
      </w:pPr>
      <w:r>
        <w:rPr>
          <w:rFonts w:ascii="仿宋_GB2312" w:eastAsia="仿宋_GB2312" w:hAnsi="宋体" w:hint="eastAsia"/>
          <w:color w:val="000000"/>
          <w:spacing w:val="10"/>
          <w:sz w:val="32"/>
          <w:szCs w:val="32"/>
        </w:rPr>
        <w:t>（二）、负责完成市委、市政府组织的重要外事活动；</w:t>
      </w:r>
    </w:p>
    <w:p w:rsidR="00895D36" w:rsidRDefault="00545635">
      <w:pPr>
        <w:adjustRightInd w:val="0"/>
        <w:snapToGrid w:val="0"/>
        <w:spacing w:line="520" w:lineRule="exact"/>
        <w:ind w:left="680" w:firstLineChars="200" w:firstLine="680"/>
        <w:rPr>
          <w:rFonts w:ascii="仿宋_GB2312" w:eastAsia="仿宋_GB2312" w:hAnsi="宋体"/>
          <w:color w:val="000000"/>
          <w:spacing w:val="10"/>
          <w:sz w:val="32"/>
          <w:szCs w:val="32"/>
        </w:rPr>
      </w:pPr>
      <w:r>
        <w:rPr>
          <w:rFonts w:ascii="仿宋_GB2312" w:eastAsia="仿宋_GB2312" w:hAnsi="宋体" w:hint="eastAsia"/>
          <w:color w:val="000000"/>
          <w:spacing w:val="10"/>
          <w:sz w:val="32"/>
          <w:szCs w:val="32"/>
        </w:rPr>
        <w:t>（三）、负责完成市委、市政府主要领导交办的其他公务接待事项；</w:t>
      </w:r>
    </w:p>
    <w:p w:rsidR="00895D36" w:rsidRDefault="00545635">
      <w:pPr>
        <w:adjustRightInd w:val="0"/>
        <w:snapToGrid w:val="0"/>
        <w:spacing w:line="520" w:lineRule="exact"/>
        <w:ind w:leftChars="305" w:left="640" w:right="56" w:firstLineChars="250" w:firstLine="800"/>
        <w:jc w:val="left"/>
        <w:rPr>
          <w:rFonts w:ascii="仿宋_GB2312" w:eastAsia="仿宋_GB2312"/>
          <w:sz w:val="32"/>
          <w:szCs w:val="32"/>
        </w:rPr>
      </w:pPr>
      <w:r>
        <w:rPr>
          <w:rFonts w:ascii="仿宋_GB2312" w:eastAsia="仿宋_GB2312" w:hAnsi="宋体" w:hint="eastAsia"/>
          <w:sz w:val="32"/>
          <w:szCs w:val="32"/>
        </w:rPr>
        <w:t>（四）、</w:t>
      </w:r>
      <w:r>
        <w:rPr>
          <w:rFonts w:ascii="仿宋_GB2312" w:eastAsia="仿宋_GB2312" w:hAnsi="宋体" w:hint="eastAsia"/>
          <w:color w:val="000000"/>
          <w:spacing w:val="10"/>
          <w:sz w:val="32"/>
          <w:szCs w:val="32"/>
        </w:rPr>
        <w:t>督促指导全市各接待服务单位加强业务培训，不断增强接待工作的能力。</w:t>
      </w:r>
    </w:p>
    <w:p w:rsidR="00895D36" w:rsidRDefault="00545635">
      <w:pPr>
        <w:ind w:firstLineChars="177" w:firstLine="566"/>
        <w:rPr>
          <w:rFonts w:ascii="黑体" w:eastAsia="黑体" w:hAnsi="黑体"/>
          <w:sz w:val="32"/>
          <w:szCs w:val="32"/>
        </w:rPr>
      </w:pPr>
      <w:r>
        <w:rPr>
          <w:rFonts w:ascii="黑体" w:eastAsia="黑体" w:hint="eastAsia"/>
          <w:sz w:val="32"/>
          <w:szCs w:val="32"/>
        </w:rPr>
        <w:t>二、</w:t>
      </w:r>
      <w:r>
        <w:rPr>
          <w:rFonts w:ascii="黑体" w:eastAsia="黑体" w:hAnsi="宋体" w:hint="eastAsia"/>
          <w:sz w:val="32"/>
          <w:szCs w:val="32"/>
        </w:rPr>
        <w:t>邓州市</w:t>
      </w:r>
      <w:r>
        <w:rPr>
          <w:rFonts w:ascii="黑体" w:eastAsia="黑体" w:hAnsi="宋体" w:hint="eastAsia"/>
          <w:sz w:val="32"/>
          <w:szCs w:val="32"/>
        </w:rPr>
        <w:t>接待办</w:t>
      </w:r>
      <w:r>
        <w:rPr>
          <w:rFonts w:ascii="黑体" w:eastAsia="黑体" w:hAnsi="黑体" w:hint="eastAsia"/>
          <w:sz w:val="32"/>
          <w:szCs w:val="32"/>
        </w:rPr>
        <w:t>机构设置及部门</w:t>
      </w:r>
      <w:r>
        <w:rPr>
          <w:rFonts w:ascii="黑体" w:eastAsia="黑体" w:hAnsi="黑体" w:hint="eastAsia"/>
          <w:sz w:val="32"/>
          <w:szCs w:val="32"/>
        </w:rPr>
        <w:t>预算单位构成</w:t>
      </w:r>
    </w:p>
    <w:p w:rsidR="00895D36" w:rsidRDefault="00545635">
      <w:pPr>
        <w:numPr>
          <w:ilvl w:val="0"/>
          <w:numId w:val="2"/>
        </w:numPr>
        <w:kinsoku w:val="0"/>
        <w:overflowPunct w:val="0"/>
        <w:autoSpaceDE w:val="0"/>
        <w:autoSpaceDN w:val="0"/>
        <w:adjustRightInd w:val="0"/>
        <w:snapToGrid w:val="0"/>
        <w:spacing w:line="360" w:lineRule="auto"/>
        <w:ind w:left="270" w:right="118" w:firstLine="360"/>
        <w:jc w:val="left"/>
        <w:rPr>
          <w:rFonts w:ascii="黑体" w:eastAsia="黑体" w:hAnsi="黑体"/>
          <w:sz w:val="32"/>
          <w:szCs w:val="32"/>
        </w:rPr>
      </w:pPr>
      <w:r>
        <w:rPr>
          <w:rFonts w:ascii="仿宋_GB2312" w:eastAsia="仿宋_GB2312" w:hAnsi="Times New Roman" w:cs="仿宋_GB2312" w:hint="eastAsia"/>
          <w:spacing w:val="2"/>
          <w:kern w:val="0"/>
          <w:sz w:val="32"/>
          <w:szCs w:val="32"/>
        </w:rPr>
        <w:t>机构设置</w:t>
      </w:r>
    </w:p>
    <w:p w:rsidR="00895D36" w:rsidRDefault="00545635">
      <w:pPr>
        <w:adjustRightInd w:val="0"/>
        <w:snapToGrid w:val="0"/>
        <w:spacing w:line="520" w:lineRule="exact"/>
        <w:ind w:left="600" w:firstLineChars="200" w:firstLine="640"/>
        <w:rPr>
          <w:rFonts w:ascii="仿宋_GB2312" w:eastAsia="仿宋_GB2312" w:hAnsi="宋体"/>
          <w:sz w:val="32"/>
          <w:szCs w:val="32"/>
        </w:rPr>
      </w:pPr>
      <w:r>
        <w:rPr>
          <w:rFonts w:ascii="仿宋_GB2312" w:eastAsia="仿宋_GB2312" w:hAnsi="宋体" w:hint="eastAsia"/>
          <w:sz w:val="32"/>
          <w:szCs w:val="32"/>
        </w:rPr>
        <w:t>邓州市接待办公室为市政府直属的正科级事业全供单位，内设</w:t>
      </w:r>
      <w:r>
        <w:rPr>
          <w:rFonts w:ascii="仿宋_GB2312" w:eastAsia="仿宋_GB2312" w:hAnsi="宋体" w:hint="eastAsia"/>
          <w:sz w:val="32"/>
          <w:szCs w:val="32"/>
        </w:rPr>
        <w:t>4</w:t>
      </w:r>
      <w:r>
        <w:rPr>
          <w:rFonts w:ascii="仿宋_GB2312" w:eastAsia="仿宋_GB2312" w:hAnsi="宋体" w:hint="eastAsia"/>
          <w:sz w:val="32"/>
          <w:szCs w:val="32"/>
        </w:rPr>
        <w:t>个科室，</w:t>
      </w:r>
      <w:r>
        <w:rPr>
          <w:rFonts w:ascii="仿宋_GB2312" w:eastAsia="仿宋_GB2312" w:hAnsi="宋体" w:hint="eastAsia"/>
          <w:sz w:val="32"/>
          <w:szCs w:val="32"/>
        </w:rPr>
        <w:t>包括：</w:t>
      </w:r>
      <w:r>
        <w:rPr>
          <w:rFonts w:ascii="仿宋_GB2312" w:eastAsia="仿宋_GB2312" w:hAnsi="宋体" w:hint="eastAsia"/>
          <w:sz w:val="32"/>
          <w:szCs w:val="32"/>
        </w:rPr>
        <w:t>接待一科、接待二科、综合科、后勤科</w:t>
      </w:r>
      <w:r>
        <w:rPr>
          <w:rFonts w:ascii="仿宋_GB2312" w:eastAsia="仿宋_GB2312" w:hAnsi="宋体" w:hint="eastAsia"/>
          <w:sz w:val="32"/>
          <w:szCs w:val="32"/>
        </w:rPr>
        <w:t>。</w:t>
      </w:r>
    </w:p>
    <w:p w:rsidR="00895D36" w:rsidRDefault="00545635">
      <w:pPr>
        <w:ind w:firstLineChars="177" w:firstLine="566"/>
        <w:rPr>
          <w:rFonts w:ascii="仿宋_GB2312" w:eastAsia="仿宋_GB2312" w:hAnsi="宋体" w:cs="Courier New"/>
          <w:kern w:val="0"/>
          <w:sz w:val="32"/>
          <w:szCs w:val="32"/>
        </w:rPr>
      </w:pPr>
      <w:r>
        <w:rPr>
          <w:rFonts w:ascii="仿宋_GB2312" w:eastAsia="仿宋_GB2312" w:hAnsi="宋体" w:cs="Courier New" w:hint="eastAsia"/>
          <w:kern w:val="0"/>
          <w:sz w:val="32"/>
          <w:szCs w:val="32"/>
        </w:rPr>
        <w:t>（二）部门预算单位构成</w:t>
      </w:r>
    </w:p>
    <w:p w:rsidR="00895D36" w:rsidRDefault="00545635">
      <w:pPr>
        <w:ind w:firstLineChars="177" w:firstLine="566"/>
        <w:rPr>
          <w:rFonts w:ascii="仿宋_GB2312" w:eastAsia="仿宋_GB2312"/>
          <w:sz w:val="32"/>
          <w:szCs w:val="32"/>
        </w:rPr>
      </w:pPr>
      <w:r>
        <w:rPr>
          <w:rFonts w:ascii="仿宋_GB2312" w:eastAsia="仿宋_GB2312" w:hint="eastAsia"/>
          <w:sz w:val="32"/>
          <w:szCs w:val="32"/>
        </w:rPr>
        <w:t>邓州市</w:t>
      </w:r>
      <w:r>
        <w:rPr>
          <w:rFonts w:ascii="仿宋_GB2312" w:eastAsia="仿宋_GB2312" w:hint="eastAsia"/>
          <w:sz w:val="32"/>
          <w:szCs w:val="32"/>
        </w:rPr>
        <w:t>接待办</w:t>
      </w:r>
      <w:r>
        <w:rPr>
          <w:rFonts w:ascii="仿宋_GB2312" w:eastAsia="仿宋_GB2312" w:hint="eastAsia"/>
          <w:sz w:val="32"/>
          <w:szCs w:val="32"/>
        </w:rPr>
        <w:t>部门预算包括机关本级预算</w:t>
      </w:r>
      <w:r>
        <w:rPr>
          <w:rFonts w:ascii="仿宋_GB2312" w:eastAsia="仿宋_GB2312" w:hint="eastAsia"/>
          <w:sz w:val="32"/>
          <w:szCs w:val="32"/>
        </w:rPr>
        <w:t>，无下属</w:t>
      </w:r>
      <w:r>
        <w:rPr>
          <w:rFonts w:ascii="仿宋_GB2312" w:eastAsia="仿宋_GB2312" w:hint="eastAsia"/>
          <w:sz w:val="32"/>
          <w:szCs w:val="32"/>
        </w:rPr>
        <w:t>单位预算。</w:t>
      </w:r>
    </w:p>
    <w:p w:rsidR="00895D36" w:rsidRDefault="00895D36">
      <w:pPr>
        <w:rPr>
          <w:rFonts w:ascii="仿宋_GB2312" w:eastAsia="仿宋_GB2312"/>
          <w:sz w:val="32"/>
          <w:szCs w:val="32"/>
        </w:rPr>
      </w:pPr>
    </w:p>
    <w:p w:rsidR="00895D36" w:rsidRDefault="00545635">
      <w:pPr>
        <w:jc w:val="center"/>
        <w:rPr>
          <w:rFonts w:ascii="黑体" w:eastAsia="黑体" w:hAnsi="宋体"/>
          <w:sz w:val="32"/>
          <w:szCs w:val="32"/>
        </w:rPr>
      </w:pPr>
      <w:r>
        <w:rPr>
          <w:rFonts w:ascii="黑体" w:eastAsia="黑体" w:hAnsi="宋体" w:hint="eastAsia"/>
          <w:sz w:val="32"/>
          <w:szCs w:val="32"/>
        </w:rPr>
        <w:lastRenderedPageBreak/>
        <w:t>第二部分</w:t>
      </w:r>
      <w:r>
        <w:rPr>
          <w:rFonts w:ascii="黑体" w:eastAsia="黑体" w:hAnsi="宋体" w:hint="eastAsia"/>
          <w:sz w:val="32"/>
          <w:szCs w:val="32"/>
        </w:rPr>
        <w:t xml:space="preserve"> </w:t>
      </w:r>
      <w:r>
        <w:rPr>
          <w:rFonts w:ascii="黑体" w:eastAsia="黑体" w:hAnsi="宋体" w:hint="eastAsia"/>
          <w:sz w:val="32"/>
          <w:szCs w:val="32"/>
        </w:rPr>
        <w:t>邓州市</w:t>
      </w:r>
      <w:r>
        <w:rPr>
          <w:rFonts w:ascii="黑体" w:eastAsia="黑体" w:hAnsi="宋体" w:hint="eastAsia"/>
          <w:sz w:val="32"/>
          <w:szCs w:val="32"/>
        </w:rPr>
        <w:t>接待办</w:t>
      </w:r>
      <w:r>
        <w:rPr>
          <w:rFonts w:ascii="黑体" w:eastAsia="黑体" w:hAnsi="宋体" w:hint="eastAsia"/>
          <w:sz w:val="32"/>
          <w:szCs w:val="32"/>
        </w:rPr>
        <w:t>2020</w:t>
      </w:r>
      <w:r>
        <w:rPr>
          <w:rFonts w:ascii="黑体" w:eastAsia="黑体" w:hAnsi="宋体" w:hint="eastAsia"/>
          <w:sz w:val="32"/>
          <w:szCs w:val="32"/>
        </w:rPr>
        <w:t>年部门预算情况说明</w:t>
      </w:r>
    </w:p>
    <w:p w:rsidR="00895D36" w:rsidRDefault="00545635" w:rsidP="00545635">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895D36" w:rsidRDefault="0054563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邓州市</w:t>
      </w:r>
      <w:r>
        <w:rPr>
          <w:rFonts w:ascii="仿宋_GB2312" w:eastAsia="仿宋_GB2312" w:hint="eastAsia"/>
          <w:sz w:val="32"/>
          <w:szCs w:val="32"/>
        </w:rPr>
        <w:t>接待办</w:t>
      </w:r>
      <w:r>
        <w:rPr>
          <w:rFonts w:ascii="仿宋_GB2312" w:eastAsia="仿宋_GB2312" w:hint="eastAsia"/>
          <w:sz w:val="32"/>
          <w:szCs w:val="32"/>
        </w:rPr>
        <w:t>2020</w:t>
      </w:r>
      <w:r>
        <w:rPr>
          <w:rFonts w:ascii="仿宋_GB2312" w:eastAsia="仿宋_GB2312" w:hint="eastAsia"/>
          <w:sz w:val="32"/>
          <w:szCs w:val="32"/>
        </w:rPr>
        <w:t>年收入总计</w:t>
      </w:r>
      <w:r>
        <w:rPr>
          <w:rFonts w:ascii="仿宋_GB2312" w:eastAsia="仿宋_GB2312" w:hint="eastAsia"/>
          <w:sz w:val="32"/>
          <w:szCs w:val="32"/>
        </w:rPr>
        <w:t>690.92</w:t>
      </w:r>
      <w:r>
        <w:rPr>
          <w:rFonts w:ascii="仿宋_GB2312" w:eastAsia="仿宋_GB2312" w:hint="eastAsia"/>
          <w:sz w:val="32"/>
          <w:szCs w:val="32"/>
        </w:rPr>
        <w:t>万元，支出总计</w:t>
      </w:r>
      <w:r>
        <w:rPr>
          <w:rFonts w:ascii="仿宋_GB2312" w:eastAsia="仿宋_GB2312" w:hint="eastAsia"/>
          <w:sz w:val="32"/>
          <w:szCs w:val="32"/>
        </w:rPr>
        <w:t>690.92</w:t>
      </w:r>
      <w:r>
        <w:rPr>
          <w:rFonts w:ascii="仿宋_GB2312" w:eastAsia="仿宋_GB2312" w:hint="eastAsia"/>
          <w:sz w:val="32"/>
          <w:szCs w:val="32"/>
        </w:rPr>
        <w:t>万元，与</w:t>
      </w:r>
      <w:r>
        <w:rPr>
          <w:rFonts w:ascii="仿宋_GB2312" w:eastAsia="仿宋_GB2312" w:hint="eastAsia"/>
          <w:sz w:val="32"/>
          <w:szCs w:val="32"/>
        </w:rPr>
        <w:t>2019</w:t>
      </w:r>
      <w:r>
        <w:rPr>
          <w:rFonts w:ascii="仿宋_GB2312" w:eastAsia="仿宋_GB2312" w:hint="eastAsia"/>
          <w:sz w:val="32"/>
          <w:szCs w:val="32"/>
        </w:rPr>
        <w:t>年相比，收入支出增长</w:t>
      </w:r>
      <w:r>
        <w:rPr>
          <w:rFonts w:ascii="仿宋_GB2312" w:eastAsia="仿宋_GB2312" w:hint="eastAsia"/>
          <w:sz w:val="32"/>
          <w:szCs w:val="32"/>
        </w:rPr>
        <w:t>11.64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宋体" w:cs="Courier New" w:hint="eastAsia"/>
          <w:sz w:val="32"/>
          <w:szCs w:val="32"/>
        </w:rPr>
        <w:t>增长</w:t>
      </w:r>
      <w:r>
        <w:rPr>
          <w:rFonts w:ascii="仿宋_GB2312" w:eastAsia="仿宋_GB2312" w:hAnsi="宋体" w:cs="Courier New" w:hint="eastAsia"/>
          <w:sz w:val="32"/>
          <w:szCs w:val="32"/>
        </w:rPr>
        <w:t>1.71%</w:t>
      </w:r>
      <w:r>
        <w:rPr>
          <w:rFonts w:ascii="仿宋_GB2312" w:eastAsia="仿宋_GB2312" w:hint="eastAsia"/>
          <w:sz w:val="32"/>
          <w:szCs w:val="32"/>
        </w:rPr>
        <w:t>。</w:t>
      </w:r>
      <w:r>
        <w:rPr>
          <w:rFonts w:ascii="仿宋_GB2312" w:eastAsia="仿宋_GB2312" w:hint="eastAsia"/>
          <w:sz w:val="32"/>
          <w:szCs w:val="32"/>
        </w:rPr>
        <w:t>主要原因是：调入人员导致人员经费增加。</w:t>
      </w:r>
    </w:p>
    <w:p w:rsidR="00895D36" w:rsidRDefault="00545635">
      <w:pPr>
        <w:ind w:firstLine="567"/>
        <w:rPr>
          <w:rFonts w:ascii="黑体" w:eastAsia="黑体"/>
          <w:sz w:val="32"/>
          <w:szCs w:val="32"/>
        </w:rPr>
      </w:pPr>
      <w:r>
        <w:rPr>
          <w:rFonts w:ascii="黑体" w:eastAsia="黑体" w:hint="eastAsia"/>
          <w:sz w:val="32"/>
          <w:szCs w:val="32"/>
        </w:rPr>
        <w:t>二、收入预算</w:t>
      </w:r>
      <w:r>
        <w:rPr>
          <w:rFonts w:ascii="黑体" w:eastAsia="黑体" w:hint="eastAsia"/>
          <w:sz w:val="32"/>
          <w:szCs w:val="32"/>
        </w:rPr>
        <w:t>总体情况</w:t>
      </w:r>
      <w:r>
        <w:rPr>
          <w:rFonts w:ascii="黑体" w:eastAsia="黑体" w:hint="eastAsia"/>
          <w:sz w:val="32"/>
          <w:szCs w:val="32"/>
        </w:rPr>
        <w:t>说明</w:t>
      </w:r>
    </w:p>
    <w:p w:rsidR="00895D36" w:rsidRDefault="00545635">
      <w:pPr>
        <w:ind w:firstLineChars="221" w:firstLine="707"/>
        <w:rPr>
          <w:rFonts w:ascii="仿宋_GB2312" w:eastAsia="仿宋_GB2312"/>
          <w:sz w:val="32"/>
          <w:szCs w:val="32"/>
        </w:rPr>
      </w:pPr>
      <w:r>
        <w:rPr>
          <w:rFonts w:ascii="仿宋_GB2312" w:eastAsia="仿宋_GB2312" w:hint="eastAsia"/>
          <w:sz w:val="32"/>
          <w:szCs w:val="32"/>
        </w:rPr>
        <w:t>邓州市</w:t>
      </w:r>
      <w:r>
        <w:rPr>
          <w:rFonts w:ascii="仿宋_GB2312" w:eastAsia="仿宋_GB2312" w:hint="eastAsia"/>
          <w:sz w:val="32"/>
          <w:szCs w:val="32"/>
        </w:rPr>
        <w:t>接待办</w:t>
      </w:r>
      <w:r>
        <w:rPr>
          <w:rFonts w:ascii="仿宋_GB2312" w:eastAsia="仿宋_GB2312" w:hint="eastAsia"/>
          <w:sz w:val="32"/>
          <w:szCs w:val="32"/>
        </w:rPr>
        <w:t>2020</w:t>
      </w:r>
      <w:r>
        <w:rPr>
          <w:rFonts w:ascii="仿宋_GB2312" w:eastAsia="仿宋_GB2312" w:hint="eastAsia"/>
          <w:sz w:val="32"/>
          <w:szCs w:val="32"/>
        </w:rPr>
        <w:t>年收入预算</w:t>
      </w:r>
      <w:r>
        <w:rPr>
          <w:rFonts w:ascii="仿宋_GB2312" w:eastAsia="仿宋_GB2312" w:hint="eastAsia"/>
          <w:sz w:val="32"/>
          <w:szCs w:val="32"/>
        </w:rPr>
        <w:t>690.92</w:t>
      </w:r>
      <w:r>
        <w:rPr>
          <w:rFonts w:ascii="仿宋_GB2312" w:eastAsia="仿宋_GB2312" w:hint="eastAsia"/>
          <w:sz w:val="32"/>
          <w:szCs w:val="32"/>
        </w:rPr>
        <w:t>万元，其中：</w:t>
      </w:r>
      <w:r>
        <w:rPr>
          <w:rFonts w:eastAsia="仿宋_GB2312" w:hint="eastAsia"/>
          <w:sz w:val="32"/>
          <w:szCs w:val="32"/>
        </w:rPr>
        <w:t>一般公共预算收入</w:t>
      </w:r>
      <w:r>
        <w:rPr>
          <w:rFonts w:ascii="仿宋_GB2312" w:eastAsia="仿宋_GB2312" w:hint="eastAsia"/>
          <w:sz w:val="32"/>
          <w:szCs w:val="32"/>
        </w:rPr>
        <w:t>690.92</w:t>
      </w:r>
      <w:r>
        <w:rPr>
          <w:rFonts w:ascii="仿宋_GB2312" w:eastAsia="仿宋_GB2312" w:hint="eastAsia"/>
          <w:sz w:val="32"/>
          <w:szCs w:val="32"/>
        </w:rPr>
        <w:t>万元。</w:t>
      </w:r>
    </w:p>
    <w:p w:rsidR="00895D36" w:rsidRDefault="00545635">
      <w:pPr>
        <w:ind w:firstLine="709"/>
        <w:rPr>
          <w:rFonts w:ascii="黑体" w:eastAsia="黑体"/>
          <w:sz w:val="32"/>
          <w:szCs w:val="32"/>
        </w:rPr>
      </w:pPr>
      <w:r>
        <w:rPr>
          <w:rFonts w:ascii="黑体" w:eastAsia="黑体" w:hint="eastAsia"/>
          <w:sz w:val="32"/>
          <w:szCs w:val="32"/>
        </w:rPr>
        <w:t>三、支出预算</w:t>
      </w:r>
      <w:r>
        <w:rPr>
          <w:rFonts w:ascii="黑体" w:eastAsia="黑体" w:hint="eastAsia"/>
          <w:sz w:val="32"/>
          <w:szCs w:val="32"/>
        </w:rPr>
        <w:t>总体情况</w:t>
      </w:r>
      <w:r>
        <w:rPr>
          <w:rFonts w:ascii="黑体" w:eastAsia="黑体" w:hint="eastAsia"/>
          <w:sz w:val="32"/>
          <w:szCs w:val="32"/>
        </w:rPr>
        <w:t>说明</w:t>
      </w:r>
    </w:p>
    <w:p w:rsidR="00895D36" w:rsidRDefault="00545635">
      <w:pPr>
        <w:ind w:firstLine="709"/>
        <w:rPr>
          <w:rFonts w:ascii="仿宋_GB2312" w:eastAsia="仿宋_GB2312"/>
          <w:sz w:val="32"/>
          <w:szCs w:val="32"/>
        </w:rPr>
      </w:pPr>
      <w:r>
        <w:rPr>
          <w:rFonts w:ascii="仿宋_GB2312" w:eastAsia="仿宋_GB2312" w:hint="eastAsia"/>
          <w:sz w:val="32"/>
          <w:szCs w:val="32"/>
        </w:rPr>
        <w:t>邓州市</w:t>
      </w:r>
      <w:r>
        <w:rPr>
          <w:rFonts w:ascii="仿宋_GB2312" w:eastAsia="仿宋_GB2312" w:hint="eastAsia"/>
          <w:sz w:val="32"/>
          <w:szCs w:val="32"/>
        </w:rPr>
        <w:t>接待办</w:t>
      </w:r>
      <w:r>
        <w:rPr>
          <w:rFonts w:ascii="仿宋_GB2312" w:eastAsia="仿宋_GB2312" w:hint="eastAsia"/>
          <w:sz w:val="32"/>
          <w:szCs w:val="32"/>
        </w:rPr>
        <w:t>2020</w:t>
      </w:r>
      <w:r>
        <w:rPr>
          <w:rFonts w:ascii="仿宋_GB2312" w:eastAsia="仿宋_GB2312" w:hint="eastAsia"/>
          <w:sz w:val="32"/>
          <w:szCs w:val="32"/>
        </w:rPr>
        <w:t>年支出预算</w:t>
      </w:r>
      <w:r>
        <w:rPr>
          <w:rFonts w:ascii="仿宋_GB2312" w:eastAsia="仿宋_GB2312" w:hint="eastAsia"/>
          <w:sz w:val="32"/>
          <w:szCs w:val="32"/>
        </w:rPr>
        <w:t>690.92</w:t>
      </w:r>
      <w:r>
        <w:rPr>
          <w:rFonts w:ascii="仿宋_GB2312" w:eastAsia="仿宋_GB2312" w:hint="eastAsia"/>
          <w:sz w:val="32"/>
          <w:szCs w:val="32"/>
        </w:rPr>
        <w:t>万元，按照用途划分为：基本支出</w:t>
      </w:r>
      <w:r>
        <w:rPr>
          <w:rFonts w:ascii="仿宋_GB2312" w:eastAsia="仿宋_GB2312" w:hint="eastAsia"/>
          <w:sz w:val="32"/>
          <w:szCs w:val="32"/>
        </w:rPr>
        <w:t>90.92</w:t>
      </w:r>
      <w:r>
        <w:rPr>
          <w:rFonts w:ascii="仿宋_GB2312" w:eastAsia="仿宋_GB2312" w:hint="eastAsia"/>
          <w:sz w:val="32"/>
          <w:szCs w:val="32"/>
        </w:rPr>
        <w:t>万元，占年度计划的</w:t>
      </w:r>
      <w:r>
        <w:rPr>
          <w:rFonts w:ascii="仿宋_GB2312" w:eastAsia="仿宋_GB2312" w:hint="eastAsia"/>
          <w:sz w:val="32"/>
          <w:szCs w:val="32"/>
        </w:rPr>
        <w:t>13.16</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600</w:t>
      </w:r>
      <w:r>
        <w:rPr>
          <w:rFonts w:ascii="仿宋_GB2312" w:eastAsia="仿宋_GB2312" w:hint="eastAsia"/>
          <w:sz w:val="32"/>
          <w:szCs w:val="32"/>
        </w:rPr>
        <w:t>万元，占年度计划的</w:t>
      </w:r>
      <w:r>
        <w:rPr>
          <w:rFonts w:ascii="仿宋_GB2312" w:eastAsia="仿宋_GB2312" w:hint="eastAsia"/>
          <w:sz w:val="32"/>
          <w:szCs w:val="32"/>
        </w:rPr>
        <w:t>86.84</w:t>
      </w:r>
      <w:r>
        <w:rPr>
          <w:rFonts w:ascii="仿宋_GB2312" w:eastAsia="仿宋_GB2312" w:hint="eastAsia"/>
          <w:sz w:val="32"/>
          <w:szCs w:val="32"/>
        </w:rPr>
        <w:t>%</w:t>
      </w:r>
      <w:r>
        <w:rPr>
          <w:rFonts w:ascii="仿宋_GB2312" w:eastAsia="仿宋_GB2312" w:hint="eastAsia"/>
          <w:sz w:val="32"/>
          <w:szCs w:val="32"/>
        </w:rPr>
        <w:t>。</w:t>
      </w:r>
    </w:p>
    <w:p w:rsidR="00895D36" w:rsidRDefault="00545635">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895D36" w:rsidRDefault="00545635">
      <w:pPr>
        <w:ind w:firstLineChars="200" w:firstLine="640"/>
        <w:rPr>
          <w:rFonts w:ascii="仿宋_GB2312" w:eastAsia="仿宋_GB2312" w:hAnsi="宋体" w:cs="Courier New"/>
          <w:sz w:val="32"/>
          <w:szCs w:val="32"/>
        </w:rPr>
      </w:pPr>
      <w:r>
        <w:rPr>
          <w:rFonts w:ascii="仿宋_GB2312" w:eastAsia="仿宋_GB2312" w:hint="eastAsia"/>
          <w:sz w:val="32"/>
          <w:szCs w:val="32"/>
        </w:rPr>
        <w:t>邓州市</w:t>
      </w:r>
      <w:r>
        <w:rPr>
          <w:rFonts w:ascii="仿宋_GB2312" w:eastAsia="仿宋_GB2312" w:hint="eastAsia"/>
          <w:sz w:val="32"/>
          <w:szCs w:val="32"/>
        </w:rPr>
        <w:t>接待办</w:t>
      </w:r>
      <w:r>
        <w:rPr>
          <w:rFonts w:ascii="Times New Roman" w:eastAsia="仿宋_GB2312" w:hAnsi="Times New Roman" w:cs="Times New Roman" w:hint="eastAsia"/>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财政拨款收入</w:t>
      </w:r>
      <w:r>
        <w:rPr>
          <w:rFonts w:ascii="仿宋_GB2312" w:eastAsia="仿宋_GB2312" w:hAnsi="宋体" w:cs="Courier New" w:hint="eastAsia"/>
          <w:sz w:val="32"/>
          <w:szCs w:val="32"/>
        </w:rPr>
        <w:t>预算</w:t>
      </w:r>
      <w:r>
        <w:rPr>
          <w:rFonts w:ascii="仿宋_GB2312" w:eastAsia="仿宋_GB2312" w:hint="eastAsia"/>
          <w:sz w:val="32"/>
          <w:szCs w:val="32"/>
        </w:rPr>
        <w:t>690.92</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预算</w:t>
      </w:r>
      <w:r>
        <w:rPr>
          <w:rFonts w:ascii="仿宋_GB2312" w:eastAsia="仿宋_GB2312" w:hint="eastAsia"/>
          <w:sz w:val="32"/>
          <w:szCs w:val="32"/>
        </w:rPr>
        <w:t>690.92</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上</w:t>
      </w:r>
      <w:r>
        <w:rPr>
          <w:rFonts w:ascii="仿宋_GB2312" w:eastAsia="仿宋_GB2312" w:hAnsi="宋体" w:cs="Courier New" w:hint="eastAsia"/>
          <w:sz w:val="32"/>
          <w:szCs w:val="32"/>
        </w:rPr>
        <w:t>年相比，</w:t>
      </w:r>
      <w:r>
        <w:rPr>
          <w:rFonts w:ascii="仿宋_GB2312" w:eastAsia="仿宋_GB2312" w:hAnsi="宋体" w:cs="Courier New" w:hint="eastAsia"/>
          <w:sz w:val="32"/>
          <w:szCs w:val="32"/>
        </w:rPr>
        <w:t>财政拨款</w:t>
      </w:r>
      <w:r>
        <w:rPr>
          <w:rFonts w:ascii="仿宋_GB2312" w:eastAsia="仿宋_GB2312" w:hAnsi="宋体" w:cs="Courier New" w:hint="eastAsia"/>
          <w:sz w:val="32"/>
          <w:szCs w:val="32"/>
        </w:rPr>
        <w:t>收支预算增加</w:t>
      </w:r>
      <w:r>
        <w:rPr>
          <w:rFonts w:ascii="仿宋_GB2312" w:eastAsia="仿宋_GB2312" w:hint="eastAsia"/>
          <w:sz w:val="32"/>
          <w:szCs w:val="32"/>
        </w:rPr>
        <w:t>11.64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宋体" w:cs="Courier New" w:hint="eastAsia"/>
          <w:sz w:val="32"/>
          <w:szCs w:val="32"/>
        </w:rPr>
        <w:t>增长</w:t>
      </w:r>
      <w:r>
        <w:rPr>
          <w:rFonts w:ascii="仿宋_GB2312" w:eastAsia="仿宋_GB2312" w:hAnsi="宋体" w:cs="Courier New" w:hint="eastAsia"/>
          <w:sz w:val="32"/>
          <w:szCs w:val="32"/>
        </w:rPr>
        <w:t>1.71%</w:t>
      </w:r>
      <w:r>
        <w:rPr>
          <w:rFonts w:ascii="仿宋_GB2312" w:eastAsia="仿宋_GB2312" w:hint="eastAsia"/>
          <w:sz w:val="32"/>
          <w:szCs w:val="32"/>
        </w:rPr>
        <w:t>。</w:t>
      </w:r>
      <w:r>
        <w:rPr>
          <w:rFonts w:ascii="仿宋_GB2312" w:eastAsia="仿宋_GB2312" w:hint="eastAsia"/>
          <w:sz w:val="32"/>
          <w:szCs w:val="32"/>
        </w:rPr>
        <w:t>主要原因是：调入人员导致人员经费增加。</w:t>
      </w:r>
    </w:p>
    <w:p w:rsidR="00895D36" w:rsidRDefault="00545635">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w:t>
      </w:r>
      <w:r>
        <w:rPr>
          <w:rFonts w:ascii="黑体" w:eastAsia="黑体" w:hAnsi="黑体" w:cs="Times New Roman" w:hint="eastAsia"/>
          <w:sz w:val="32"/>
          <w:szCs w:val="32"/>
        </w:rPr>
        <w:t>、一般公共预算支出预算</w:t>
      </w:r>
      <w:r>
        <w:rPr>
          <w:rFonts w:ascii="黑体" w:eastAsia="黑体" w:hAnsi="黑体" w:cs="Times New Roman" w:hint="eastAsia"/>
          <w:sz w:val="32"/>
          <w:szCs w:val="32"/>
        </w:rPr>
        <w:t>总体</w:t>
      </w:r>
      <w:r>
        <w:rPr>
          <w:rFonts w:ascii="黑体" w:eastAsia="黑体" w:hAnsi="黑体" w:cs="Times New Roman" w:hint="eastAsia"/>
          <w:sz w:val="32"/>
          <w:szCs w:val="32"/>
        </w:rPr>
        <w:t>情况说明</w:t>
      </w:r>
    </w:p>
    <w:p w:rsidR="00895D36" w:rsidRDefault="00545635">
      <w:pPr>
        <w:ind w:firstLineChars="200" w:firstLine="640"/>
        <w:rPr>
          <w:rFonts w:ascii="Times New Roman" w:eastAsia="仿宋_GB2312" w:hAnsi="Times New Roman" w:cs="Times New Roman"/>
          <w:sz w:val="32"/>
          <w:szCs w:val="32"/>
        </w:rPr>
      </w:pPr>
      <w:r>
        <w:rPr>
          <w:rFonts w:ascii="仿宋_GB2312" w:eastAsia="仿宋_GB2312" w:hint="eastAsia"/>
          <w:sz w:val="32"/>
          <w:szCs w:val="32"/>
        </w:rPr>
        <w:t>邓州市</w:t>
      </w:r>
      <w:r>
        <w:rPr>
          <w:rFonts w:ascii="仿宋_GB2312" w:eastAsia="仿宋_GB2312" w:hint="eastAsia"/>
          <w:sz w:val="32"/>
          <w:szCs w:val="32"/>
        </w:rPr>
        <w:t>接待办</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年一般公共预算支出年初预算为</w:t>
      </w:r>
      <w:r>
        <w:rPr>
          <w:rFonts w:ascii="仿宋_GB2312" w:eastAsia="仿宋_GB2312" w:hint="eastAsia"/>
          <w:sz w:val="32"/>
          <w:szCs w:val="32"/>
        </w:rPr>
        <w:t>690.92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主要用于以下方面：一般公共服务（类）支出</w:t>
      </w:r>
      <w:r>
        <w:rPr>
          <w:rFonts w:ascii="Times New Roman" w:eastAsia="仿宋_GB2312" w:hAnsi="Times New Roman" w:cs="Times New Roman" w:hint="eastAsia"/>
          <w:sz w:val="32"/>
          <w:szCs w:val="32"/>
        </w:rPr>
        <w:t>672.42</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97.33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；，社会保障和就业（类）支出</w:t>
      </w:r>
      <w:r>
        <w:rPr>
          <w:rFonts w:ascii="Times New Roman" w:eastAsia="仿宋_GB2312" w:hAnsi="Times New Roman" w:cs="Times New Roman" w:hint="eastAsia"/>
          <w:sz w:val="32"/>
          <w:szCs w:val="32"/>
        </w:rPr>
        <w:t>8.65</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，医疗卫生与计划生育（类）支出</w:t>
      </w:r>
      <w:r>
        <w:rPr>
          <w:rFonts w:ascii="Times New Roman" w:eastAsia="仿宋_GB2312" w:hAnsi="Times New Roman" w:cs="Times New Roman" w:hint="eastAsia"/>
          <w:sz w:val="32"/>
          <w:szCs w:val="32"/>
        </w:rPr>
        <w:t>3.71</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lastRenderedPageBreak/>
        <w:t>占</w:t>
      </w:r>
      <w:r>
        <w:rPr>
          <w:rFonts w:ascii="Times New Roman" w:eastAsia="仿宋_GB2312" w:hAnsi="Times New Roman" w:cs="Times New Roman" w:hint="eastAsia"/>
          <w:sz w:val="32"/>
          <w:szCs w:val="32"/>
        </w:rPr>
        <w:t>0.54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，住房保障（类）支出</w:t>
      </w:r>
      <w:r>
        <w:rPr>
          <w:rFonts w:ascii="Times New Roman" w:eastAsia="仿宋_GB2312" w:hAnsi="Times New Roman" w:cs="Times New Roman" w:hint="eastAsia"/>
          <w:sz w:val="32"/>
          <w:szCs w:val="32"/>
        </w:rPr>
        <w:t>6.09</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0.88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95D36" w:rsidRDefault="00545635">
      <w:pPr>
        <w:spacing w:line="56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六、支出预算经济分类情况说明</w:t>
      </w:r>
    </w:p>
    <w:p w:rsidR="00895D36" w:rsidRDefault="00545635">
      <w:pPr>
        <w:adjustRightInd w:val="0"/>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w:t>
      </w:r>
      <w:r>
        <w:rPr>
          <w:rFonts w:ascii="仿宋_GB2312" w:eastAsia="仿宋_GB2312" w:hint="eastAsia"/>
          <w:sz w:val="32"/>
          <w:szCs w:val="32"/>
        </w:rPr>
        <w:t>算支出经济分类科目和政府预算支出经济分类科目，两套科目之间保持对应关系。我厅（局）《支出经济分类汇总表》</w:t>
      </w:r>
      <w:r>
        <w:rPr>
          <w:rFonts w:ascii="仿宋_GB2312" w:eastAsia="仿宋_GB2312" w:hint="eastAsia"/>
          <w:sz w:val="32"/>
          <w:szCs w:val="32"/>
        </w:rPr>
        <w:t xml:space="preserve">, </w:t>
      </w:r>
      <w:r>
        <w:rPr>
          <w:rFonts w:ascii="仿宋_GB2312" w:eastAsia="仿宋_GB2312" w:hint="eastAsia"/>
          <w:sz w:val="32"/>
          <w:szCs w:val="32"/>
        </w:rPr>
        <w:t>按两套经济分类科目分别反映不同资金来源的全部预算支出。</w:t>
      </w:r>
    </w:p>
    <w:p w:rsidR="00895D36" w:rsidRDefault="00545635">
      <w:pPr>
        <w:ind w:firstLineChars="200" w:firstLine="640"/>
        <w:rPr>
          <w:rFonts w:ascii="黑体" w:eastAsia="黑体"/>
          <w:sz w:val="32"/>
          <w:szCs w:val="32"/>
        </w:rPr>
      </w:pPr>
      <w:r>
        <w:rPr>
          <w:rFonts w:ascii="黑体" w:eastAsia="黑体" w:hint="eastAsia"/>
          <w:sz w:val="32"/>
          <w:szCs w:val="32"/>
        </w:rPr>
        <w:t>七</w:t>
      </w:r>
      <w:r>
        <w:rPr>
          <w:rFonts w:ascii="黑体" w:eastAsia="黑体" w:hint="eastAsia"/>
          <w:sz w:val="32"/>
          <w:szCs w:val="32"/>
        </w:rPr>
        <w:t>、政府性基金预算支出预</w:t>
      </w:r>
      <w:bookmarkStart w:id="0" w:name="_GoBack"/>
      <w:bookmarkEnd w:id="0"/>
      <w:r>
        <w:rPr>
          <w:rFonts w:ascii="黑体" w:eastAsia="黑体" w:hint="eastAsia"/>
          <w:sz w:val="32"/>
          <w:szCs w:val="32"/>
        </w:rPr>
        <w:t>算情况说明</w:t>
      </w:r>
    </w:p>
    <w:p w:rsidR="00895D36" w:rsidRDefault="0054563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我单位</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年没有使用政府性基金预算拨款安排的支出。</w:t>
      </w:r>
    </w:p>
    <w:p w:rsidR="00895D36" w:rsidRDefault="00545635">
      <w:pPr>
        <w:ind w:firstLineChars="200" w:firstLine="640"/>
        <w:rPr>
          <w:rFonts w:ascii="黑体" w:eastAsia="黑体"/>
          <w:sz w:val="32"/>
          <w:szCs w:val="32"/>
        </w:rPr>
      </w:pPr>
      <w:r>
        <w:rPr>
          <w:rFonts w:ascii="黑体" w:eastAsia="黑体" w:hint="eastAsia"/>
          <w:sz w:val="32"/>
          <w:szCs w:val="32"/>
        </w:rPr>
        <w:t>八</w:t>
      </w:r>
      <w:r>
        <w:rPr>
          <w:rFonts w:ascii="黑体" w:eastAsia="黑体" w:hint="eastAsia"/>
          <w:sz w:val="32"/>
          <w:szCs w:val="32"/>
        </w:rPr>
        <w:t>、“三公”经费支出预算情况说明</w:t>
      </w:r>
    </w:p>
    <w:p w:rsidR="00895D36" w:rsidRDefault="0054563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我单位</w:t>
      </w:r>
      <w:r>
        <w:rPr>
          <w:rFonts w:ascii="仿宋_GB2312" w:eastAsia="仿宋_GB2312" w:hint="eastAsia"/>
          <w:sz w:val="32"/>
          <w:szCs w:val="32"/>
        </w:rPr>
        <w:t>2020</w:t>
      </w:r>
      <w:r>
        <w:rPr>
          <w:rFonts w:ascii="仿宋_GB2312" w:eastAsia="仿宋_GB2312" w:hint="eastAsia"/>
          <w:sz w:val="32"/>
          <w:szCs w:val="32"/>
        </w:rPr>
        <w:t>年“三公”经费预算为</w:t>
      </w:r>
      <w:r>
        <w:rPr>
          <w:rFonts w:ascii="仿宋_GB2312" w:eastAsia="仿宋_GB2312" w:hint="eastAsia"/>
          <w:sz w:val="32"/>
          <w:szCs w:val="32"/>
        </w:rPr>
        <w:t>600</w:t>
      </w:r>
      <w:r>
        <w:rPr>
          <w:rFonts w:ascii="仿宋_GB2312" w:eastAsia="仿宋_GB2312" w:hint="eastAsia"/>
          <w:sz w:val="32"/>
          <w:szCs w:val="32"/>
        </w:rPr>
        <w:t>万元</w:t>
      </w:r>
      <w:r>
        <w:rPr>
          <w:rFonts w:ascii="仿宋_GB2312" w:eastAsia="仿宋_GB2312" w:hint="eastAsia"/>
          <w:sz w:val="32"/>
          <w:szCs w:val="32"/>
        </w:rPr>
        <w:t>，与上年持平</w:t>
      </w:r>
      <w:r>
        <w:rPr>
          <w:rFonts w:ascii="仿宋_GB2312" w:eastAsia="仿宋_GB2312" w:hint="eastAsia"/>
          <w:sz w:val="32"/>
          <w:szCs w:val="32"/>
        </w:rPr>
        <w:t>，</w:t>
      </w:r>
      <w:r>
        <w:rPr>
          <w:rFonts w:ascii="仿宋_GB2312" w:eastAsia="仿宋_GB2312" w:hAnsi="宋体" w:cs="Courier New" w:hint="eastAsia"/>
          <w:sz w:val="32"/>
          <w:szCs w:val="32"/>
        </w:rPr>
        <w:t>具体支出情况如下：</w:t>
      </w:r>
    </w:p>
    <w:p w:rsidR="00895D36" w:rsidRDefault="00545635" w:rsidP="00545635">
      <w:pPr>
        <w:numPr>
          <w:ilvl w:val="0"/>
          <w:numId w:val="3"/>
        </w:numPr>
        <w:kinsoku w:val="0"/>
        <w:overflowPunct w:val="0"/>
        <w:autoSpaceDE w:val="0"/>
        <w:autoSpaceDN w:val="0"/>
        <w:adjustRightInd w:val="0"/>
        <w:snapToGrid w:val="0"/>
        <w:spacing w:line="360" w:lineRule="auto"/>
        <w:ind w:firstLineChars="200" w:firstLine="638"/>
        <w:rPr>
          <w:rFonts w:ascii="仿宋_GB2312" w:eastAsia="仿宋_GB2312"/>
          <w:sz w:val="32"/>
          <w:szCs w:val="32"/>
        </w:rPr>
      </w:pPr>
      <w:r>
        <w:rPr>
          <w:rFonts w:ascii="仿宋_GB2312" w:eastAsia="仿宋_GB2312" w:hAnsi="Times New Roman" w:cs="仿宋_GB2312" w:hint="eastAsia"/>
          <w:b/>
          <w:spacing w:val="-1"/>
          <w:kern w:val="0"/>
          <w:sz w:val="32"/>
          <w:szCs w:val="32"/>
        </w:rPr>
        <w:t>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主要用于单位工作人员公务出国（境）的住宿费、旅费、伙食补助费、杂费、培训费等支出。预算数</w:t>
      </w:r>
      <w:r>
        <w:rPr>
          <w:rFonts w:ascii="仿宋_GB2312" w:eastAsia="仿宋_GB2312" w:hint="eastAsia"/>
          <w:sz w:val="32"/>
          <w:szCs w:val="32"/>
        </w:rPr>
        <w:t>与上年持平。</w:t>
      </w:r>
    </w:p>
    <w:p w:rsidR="00895D36" w:rsidRDefault="00545635" w:rsidP="00545635">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100</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80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20</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w:t>
      </w:r>
      <w:r>
        <w:rPr>
          <w:rFonts w:ascii="仿宋_GB2312" w:eastAsia="仿宋_GB2312" w:hint="eastAsia"/>
          <w:sz w:val="32"/>
          <w:szCs w:val="32"/>
        </w:rPr>
        <w:t>与上年持平</w:t>
      </w:r>
      <w:r>
        <w:rPr>
          <w:rFonts w:ascii="仿宋_GB2312" w:eastAsia="仿宋_GB2312" w:hAnsi="宋体" w:cs="Courier New" w:hint="eastAsia"/>
          <w:sz w:val="32"/>
          <w:szCs w:val="32"/>
        </w:rPr>
        <w:t>。公务用车运行维护费预算数</w:t>
      </w:r>
      <w:r>
        <w:rPr>
          <w:rFonts w:ascii="仿宋_GB2312" w:eastAsia="仿宋_GB2312" w:hint="eastAsia"/>
          <w:sz w:val="32"/>
          <w:szCs w:val="32"/>
        </w:rPr>
        <w:t>与上年持平</w:t>
      </w:r>
      <w:r>
        <w:rPr>
          <w:rFonts w:ascii="仿宋_GB2312" w:eastAsia="仿宋_GB2312" w:hAnsi="宋体" w:cs="Courier New" w:hint="eastAsia"/>
          <w:sz w:val="32"/>
          <w:szCs w:val="32"/>
        </w:rPr>
        <w:t>。</w:t>
      </w:r>
    </w:p>
    <w:p w:rsidR="00895D36" w:rsidRDefault="00545635" w:rsidP="00545635">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lastRenderedPageBreak/>
        <w:t>（三）公务接待费</w:t>
      </w:r>
      <w:r>
        <w:rPr>
          <w:rFonts w:ascii="仿宋_GB2312" w:eastAsia="仿宋_GB2312" w:hint="eastAsia"/>
          <w:sz w:val="32"/>
          <w:szCs w:val="32"/>
        </w:rPr>
        <w:t>500</w:t>
      </w:r>
      <w:r>
        <w:rPr>
          <w:rFonts w:ascii="仿宋_GB2312" w:eastAsia="仿宋_GB2312" w:hAnsi="宋体" w:cs="Courier New" w:hint="eastAsia"/>
          <w:sz w:val="32"/>
          <w:szCs w:val="32"/>
        </w:rPr>
        <w:t>万元，主要用于按规定开支的各类公务接待（含外宾接待）支出。预算数</w:t>
      </w:r>
      <w:r>
        <w:rPr>
          <w:rFonts w:ascii="仿宋_GB2312" w:eastAsia="仿宋_GB2312" w:hint="eastAsia"/>
          <w:sz w:val="32"/>
          <w:szCs w:val="32"/>
        </w:rPr>
        <w:t>与上年持平。</w:t>
      </w:r>
    </w:p>
    <w:p w:rsidR="00895D36" w:rsidRDefault="00545635">
      <w:pPr>
        <w:ind w:firstLine="709"/>
        <w:rPr>
          <w:rFonts w:ascii="黑体" w:eastAsia="黑体"/>
          <w:sz w:val="32"/>
          <w:szCs w:val="32"/>
        </w:rPr>
      </w:pPr>
      <w:r>
        <w:rPr>
          <w:rFonts w:ascii="黑体" w:eastAsia="黑体" w:hint="eastAsia"/>
          <w:sz w:val="32"/>
          <w:szCs w:val="32"/>
        </w:rPr>
        <w:t>九</w:t>
      </w:r>
      <w:r>
        <w:rPr>
          <w:rFonts w:ascii="黑体" w:eastAsia="黑体" w:hint="eastAsia"/>
          <w:sz w:val="32"/>
          <w:szCs w:val="32"/>
        </w:rPr>
        <w:t>、其他重要事项的情况说明</w:t>
      </w:r>
    </w:p>
    <w:p w:rsidR="00895D36" w:rsidRDefault="00545635">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895D36" w:rsidRDefault="00545635">
      <w:pPr>
        <w:ind w:firstLine="709"/>
        <w:rPr>
          <w:rFonts w:ascii="仿宋_GB2312" w:eastAsia="仿宋_GB2312"/>
          <w:sz w:val="32"/>
          <w:szCs w:val="32"/>
        </w:rPr>
      </w:pPr>
      <w:r>
        <w:rPr>
          <w:rFonts w:ascii="仿宋_GB2312" w:eastAsia="仿宋_GB2312" w:hint="eastAsia"/>
          <w:sz w:val="32"/>
          <w:szCs w:val="32"/>
        </w:rPr>
        <w:t>邓州市</w:t>
      </w:r>
      <w:r>
        <w:rPr>
          <w:rFonts w:ascii="仿宋_GB2312" w:eastAsia="仿宋_GB2312" w:hint="eastAsia"/>
          <w:sz w:val="32"/>
          <w:szCs w:val="32"/>
        </w:rPr>
        <w:t>接待办</w:t>
      </w:r>
      <w:r>
        <w:rPr>
          <w:rFonts w:ascii="仿宋_GB2312" w:eastAsia="仿宋_GB2312" w:hint="eastAsia"/>
          <w:sz w:val="32"/>
          <w:szCs w:val="32"/>
        </w:rPr>
        <w:t>2020</w:t>
      </w:r>
      <w:r>
        <w:rPr>
          <w:rFonts w:ascii="仿宋_GB2312" w:eastAsia="仿宋_GB2312" w:hint="eastAsia"/>
          <w:sz w:val="32"/>
          <w:szCs w:val="32"/>
        </w:rPr>
        <w:t>年机关运行经费支出预算</w:t>
      </w:r>
      <w:r>
        <w:rPr>
          <w:rFonts w:ascii="仿宋_GB2312" w:eastAsia="仿宋_GB2312" w:hint="eastAsia"/>
          <w:sz w:val="32"/>
          <w:szCs w:val="32"/>
        </w:rPr>
        <w:t>6.34</w:t>
      </w:r>
      <w:r>
        <w:rPr>
          <w:rFonts w:ascii="仿宋_GB2312" w:eastAsia="仿宋_GB2312" w:hint="eastAsia"/>
          <w:sz w:val="32"/>
          <w:szCs w:val="32"/>
        </w:rPr>
        <w:t>万元，主要保障机构正常运转及正常履职需要。</w:t>
      </w:r>
    </w:p>
    <w:p w:rsidR="00895D36" w:rsidRDefault="00545635">
      <w:pPr>
        <w:ind w:firstLine="709"/>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政府采购支出情况</w:t>
      </w:r>
    </w:p>
    <w:p w:rsidR="00895D36" w:rsidRDefault="00545635">
      <w:pPr>
        <w:ind w:firstLine="709"/>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rPr>
        <w:t>2020</w:t>
      </w:r>
      <w:r>
        <w:rPr>
          <w:rFonts w:ascii="仿宋_GB2312" w:eastAsia="仿宋_GB2312" w:hint="eastAsia"/>
          <w:sz w:val="32"/>
          <w:szCs w:val="32"/>
        </w:rPr>
        <w:t>年无政府采购预算安排。</w:t>
      </w:r>
    </w:p>
    <w:p w:rsidR="00895D36" w:rsidRDefault="00545635">
      <w:pPr>
        <w:numPr>
          <w:ilvl w:val="0"/>
          <w:numId w:val="4"/>
        </w:numPr>
        <w:ind w:firstLine="709"/>
        <w:rPr>
          <w:rFonts w:ascii="仿宋_GB2312" w:eastAsia="仿宋_GB2312"/>
          <w:b/>
          <w:sz w:val="32"/>
          <w:szCs w:val="32"/>
        </w:rPr>
      </w:pPr>
      <w:r>
        <w:rPr>
          <w:rFonts w:ascii="仿宋_GB2312" w:eastAsia="仿宋_GB2312" w:hint="eastAsia"/>
          <w:b/>
          <w:sz w:val="32"/>
          <w:szCs w:val="32"/>
        </w:rPr>
        <w:t>绩效目标设置情况</w:t>
      </w:r>
    </w:p>
    <w:p w:rsidR="00895D36" w:rsidRDefault="00545635">
      <w:pPr>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部门预算，暂未进行项目预算绩效管理工作。</w:t>
      </w:r>
    </w:p>
    <w:p w:rsidR="00895D36" w:rsidRDefault="00545635">
      <w:pPr>
        <w:ind w:firstLine="709"/>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四</w:t>
      </w:r>
      <w:r>
        <w:rPr>
          <w:rFonts w:ascii="仿宋_GB2312" w:eastAsia="仿宋_GB2312" w:hint="eastAsia"/>
          <w:b/>
          <w:sz w:val="32"/>
          <w:szCs w:val="32"/>
        </w:rPr>
        <w:t>）国有资产占用情况</w:t>
      </w:r>
    </w:p>
    <w:p w:rsidR="00895D36" w:rsidRDefault="00545635">
      <w:pPr>
        <w:ind w:firstLine="709"/>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19</w:t>
      </w:r>
      <w:r>
        <w:rPr>
          <w:rFonts w:ascii="仿宋_GB2312" w:eastAsia="仿宋_GB2312" w:hint="eastAsia"/>
          <w:sz w:val="32"/>
          <w:szCs w:val="32"/>
        </w:rPr>
        <w:t>年期末，我</w:t>
      </w:r>
      <w:r>
        <w:rPr>
          <w:rFonts w:ascii="仿宋_GB2312" w:eastAsia="仿宋_GB2312" w:hint="eastAsia"/>
          <w:sz w:val="32"/>
          <w:szCs w:val="32"/>
        </w:rPr>
        <w:t>单位</w:t>
      </w:r>
      <w:r>
        <w:rPr>
          <w:rFonts w:ascii="仿宋_GB2312" w:eastAsia="仿宋_GB2312" w:hint="eastAsia"/>
          <w:sz w:val="32"/>
          <w:szCs w:val="32"/>
        </w:rPr>
        <w:t>共有车辆</w:t>
      </w:r>
      <w:r>
        <w:rPr>
          <w:rFonts w:ascii="仿宋_GB2312" w:eastAsia="仿宋_GB2312" w:hint="eastAsia"/>
          <w:sz w:val="32"/>
          <w:szCs w:val="32"/>
        </w:rPr>
        <w:t>2</w:t>
      </w:r>
      <w:r>
        <w:rPr>
          <w:rFonts w:ascii="仿宋_GB2312" w:eastAsia="仿宋_GB2312" w:hint="eastAsia"/>
          <w:sz w:val="32"/>
          <w:szCs w:val="32"/>
        </w:rPr>
        <w:t>辆，其中：一般公务用车</w:t>
      </w:r>
      <w:r>
        <w:rPr>
          <w:rFonts w:ascii="仿宋_GB2312" w:eastAsia="仿宋_GB2312" w:hint="eastAsia"/>
          <w:sz w:val="32"/>
          <w:szCs w:val="32"/>
        </w:rPr>
        <w:t>2</w:t>
      </w:r>
      <w:r>
        <w:rPr>
          <w:rFonts w:ascii="仿宋_GB2312" w:eastAsia="仿宋_GB2312" w:hint="eastAsia"/>
          <w:sz w:val="32"/>
          <w:szCs w:val="32"/>
        </w:rPr>
        <w:t>辆。单价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w:t>
      </w:r>
    </w:p>
    <w:p w:rsidR="00895D36" w:rsidRDefault="00545635">
      <w:pPr>
        <w:ind w:firstLine="709"/>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五</w:t>
      </w:r>
      <w:r>
        <w:rPr>
          <w:rFonts w:ascii="仿宋_GB2312" w:eastAsia="仿宋_GB2312" w:hint="eastAsia"/>
          <w:b/>
          <w:sz w:val="32"/>
          <w:szCs w:val="32"/>
        </w:rPr>
        <w:t>）专项转移支付情况</w:t>
      </w:r>
    </w:p>
    <w:p w:rsidR="00895D36" w:rsidRDefault="00545635" w:rsidP="00545635">
      <w:pPr>
        <w:ind w:firstLineChars="219" w:firstLine="701"/>
        <w:rPr>
          <w:rFonts w:ascii="仿宋_GB2312" w:eastAsia="仿宋_GB2312"/>
          <w:sz w:val="32"/>
          <w:szCs w:val="32"/>
        </w:rPr>
      </w:pPr>
      <w:r>
        <w:rPr>
          <w:rFonts w:ascii="仿宋_GB2312" w:eastAsia="仿宋_GB2312" w:hint="eastAsia"/>
          <w:sz w:val="32"/>
          <w:szCs w:val="32"/>
        </w:rPr>
        <w:t>我单位负责的专项转移支付项目共有</w:t>
      </w:r>
      <w:r>
        <w:rPr>
          <w:rFonts w:ascii="仿宋_GB2312" w:eastAsia="仿宋_GB2312" w:hint="eastAsia"/>
          <w:sz w:val="32"/>
          <w:szCs w:val="32"/>
        </w:rPr>
        <w:t>0</w:t>
      </w:r>
      <w:r>
        <w:rPr>
          <w:rFonts w:ascii="仿宋_GB2312" w:eastAsia="仿宋_GB2312" w:hint="eastAsia"/>
          <w:sz w:val="32"/>
          <w:szCs w:val="32"/>
        </w:rPr>
        <w:t>项。</w:t>
      </w:r>
    </w:p>
    <w:p w:rsidR="00895D36" w:rsidRDefault="00545635">
      <w:pPr>
        <w:ind w:firstLine="709"/>
        <w:jc w:val="center"/>
        <w:rPr>
          <w:rFonts w:ascii="黑体" w:eastAsia="黑体" w:hAnsi="宋体"/>
          <w:sz w:val="32"/>
          <w:szCs w:val="32"/>
        </w:rPr>
      </w:pPr>
      <w:r>
        <w:rPr>
          <w:rFonts w:ascii="黑体" w:eastAsia="黑体" w:hAnsi="宋体" w:hint="eastAsia"/>
          <w:sz w:val="32"/>
          <w:szCs w:val="32"/>
        </w:rPr>
        <w:t>第三部分</w:t>
      </w:r>
      <w:r>
        <w:rPr>
          <w:rFonts w:ascii="黑体" w:eastAsia="黑体" w:hAnsi="宋体" w:hint="eastAsia"/>
          <w:sz w:val="32"/>
          <w:szCs w:val="32"/>
        </w:rPr>
        <w:t xml:space="preserve"> </w:t>
      </w:r>
      <w:r>
        <w:rPr>
          <w:rFonts w:ascii="黑体" w:eastAsia="黑体" w:hAnsi="宋体" w:hint="eastAsia"/>
          <w:sz w:val="32"/>
          <w:szCs w:val="32"/>
        </w:rPr>
        <w:t>名词解释</w:t>
      </w:r>
    </w:p>
    <w:p w:rsidR="00895D36" w:rsidRDefault="00545635" w:rsidP="00545635">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895D36" w:rsidRDefault="00545635">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w:t>
      </w:r>
      <w:r>
        <w:rPr>
          <w:rFonts w:ascii="仿宋_GB2312" w:eastAsia="仿宋_GB2312" w:hint="eastAsia"/>
          <w:sz w:val="32"/>
          <w:szCs w:val="32"/>
        </w:rPr>
        <w:t xml:space="preserve"> </w:t>
      </w:r>
      <w:r>
        <w:rPr>
          <w:rFonts w:ascii="仿宋_GB2312" w:eastAsia="仿宋_GB2312" w:hint="eastAsia"/>
          <w:sz w:val="32"/>
          <w:szCs w:val="32"/>
        </w:rPr>
        <w:t>得的收入。</w:t>
      </w:r>
    </w:p>
    <w:p w:rsidR="00895D36" w:rsidRDefault="00545635">
      <w:pPr>
        <w:ind w:firstLine="709"/>
        <w:rPr>
          <w:rFonts w:ascii="仿宋_GB2312" w:eastAsia="仿宋_GB2312"/>
          <w:sz w:val="32"/>
          <w:szCs w:val="32"/>
        </w:rPr>
      </w:pPr>
      <w:r>
        <w:rPr>
          <w:rFonts w:ascii="仿宋_GB2312" w:eastAsia="仿宋_GB2312" w:hint="eastAsia"/>
          <w:sz w:val="32"/>
          <w:szCs w:val="32"/>
        </w:rPr>
        <w:t>三、其他收入：是指部门取得的除“财政拨款”、“事业</w:t>
      </w:r>
      <w:r>
        <w:rPr>
          <w:rFonts w:ascii="仿宋_GB2312" w:eastAsia="仿宋_GB2312" w:hint="eastAsia"/>
          <w:sz w:val="32"/>
          <w:szCs w:val="32"/>
        </w:rPr>
        <w:lastRenderedPageBreak/>
        <w:t>收入”、“事业单位经营收入”等以外的收入。</w:t>
      </w:r>
    </w:p>
    <w:p w:rsidR="00895D36" w:rsidRDefault="00545635">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895D36" w:rsidRDefault="00545635">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895D36" w:rsidRDefault="00545635">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895D36" w:rsidRDefault="00545635">
      <w:pPr>
        <w:ind w:firstLine="709"/>
        <w:rPr>
          <w:rFonts w:ascii="仿宋_GB2312" w:eastAsia="仿宋_GB2312"/>
          <w:sz w:val="32"/>
          <w:szCs w:val="32"/>
        </w:rPr>
      </w:pPr>
      <w:r>
        <w:rPr>
          <w:rFonts w:ascii="仿宋_GB2312" w:eastAsia="仿宋_GB2312" w:hint="eastAsia"/>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95D36" w:rsidRDefault="00545635">
      <w:pPr>
        <w:ind w:firstLine="709"/>
        <w:rPr>
          <w:rFonts w:ascii="仿宋_GB2312" w:eastAsia="仿宋_GB2312"/>
          <w:sz w:val="32"/>
          <w:szCs w:val="32"/>
        </w:rPr>
      </w:pPr>
      <w:r>
        <w:rPr>
          <w:rFonts w:ascii="仿宋_GB2312" w:eastAsia="仿宋_GB2312" w:hint="eastAsia"/>
          <w:sz w:val="32"/>
          <w:szCs w:val="32"/>
        </w:rPr>
        <w:t>八、机关运行经费：是指为保障行政单位（含参</w:t>
      </w:r>
      <w:r>
        <w:rPr>
          <w:rFonts w:ascii="仿宋_GB2312" w:eastAsia="仿宋_GB2312" w:hint="eastAsia"/>
          <w:sz w:val="32"/>
          <w:szCs w:val="32"/>
        </w:rPr>
        <w:t>照公务员法管理的事业单位）运行用于购买货物和服务的各项资金，</w:t>
      </w:r>
      <w:r>
        <w:rPr>
          <w:rFonts w:ascii="仿宋_GB2312" w:eastAsia="仿宋_GB2312" w:hint="eastAsia"/>
          <w:sz w:val="32"/>
          <w:szCs w:val="32"/>
        </w:rPr>
        <w:lastRenderedPageBreak/>
        <w:t>包括办公及印刷费、邮电费、差旅费、会议费、福利费、日常维修费及一般设备购置费、办公用房水电费、办公用房取暖费、办公用房物业管理费、公务用车运行维护费以及其他费用。</w:t>
      </w:r>
    </w:p>
    <w:p w:rsidR="00895D36" w:rsidRDefault="00545635">
      <w:pPr>
        <w:ind w:firstLine="709"/>
        <w:rPr>
          <w:rFonts w:ascii="仿宋_GB2312" w:eastAsia="仿宋_GB2312"/>
          <w:sz w:val="32"/>
          <w:szCs w:val="32"/>
        </w:rPr>
      </w:pPr>
      <w:r>
        <w:rPr>
          <w:rFonts w:ascii="仿宋_GB2312" w:eastAsia="仿宋_GB2312" w:hint="eastAsia"/>
          <w:sz w:val="32"/>
          <w:szCs w:val="32"/>
        </w:rPr>
        <w:t>附表：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895D36" w:rsidRDefault="00545635" w:rsidP="00545635">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895D36" w:rsidRDefault="00545635">
      <w:pPr>
        <w:ind w:firstLine="426"/>
        <w:rPr>
          <w:rFonts w:ascii="仿宋_GB2312" w:eastAsia="仿宋_GB2312"/>
          <w:sz w:val="32"/>
          <w:szCs w:val="32"/>
        </w:rPr>
      </w:pPr>
      <w:r>
        <w:rPr>
          <w:rFonts w:ascii="仿宋_GB2312" w:eastAsia="仿宋_GB2312" w:hAnsi="宋体" w:hint="eastAsia"/>
          <w:sz w:val="32"/>
          <w:szCs w:val="32"/>
        </w:rPr>
        <w:t>八、政府性基金预算支出情况表</w:t>
      </w:r>
    </w:p>
    <w:sectPr w:rsidR="00895D3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EEF50"/>
    <w:multiLevelType w:val="singleLevel"/>
    <w:tmpl w:val="E9EEEF50"/>
    <w:lvl w:ilvl="0">
      <w:start w:val="1"/>
      <w:numFmt w:val="chineseCounting"/>
      <w:suff w:val="nothing"/>
      <w:lvlText w:val="（%1）"/>
      <w:lvlJc w:val="left"/>
      <w:pPr>
        <w:ind w:left="149"/>
      </w:pPr>
      <w:rPr>
        <w:rFonts w:hint="eastAsia"/>
      </w:rPr>
    </w:lvl>
  </w:abstractNum>
  <w:abstractNum w:abstractNumId="1">
    <w:nsid w:val="10A23AB1"/>
    <w:multiLevelType w:val="multilevel"/>
    <w:tmpl w:val="10A23AB1"/>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0B99450"/>
    <w:multiLevelType w:val="singleLevel"/>
    <w:tmpl w:val="60B99450"/>
    <w:lvl w:ilvl="0">
      <w:start w:val="1"/>
      <w:numFmt w:val="chineseCounting"/>
      <w:suff w:val="nothing"/>
      <w:lvlText w:val="（%1）"/>
      <w:lvlJc w:val="left"/>
    </w:lvl>
  </w:abstractNum>
  <w:abstractNum w:abstractNumId="3">
    <w:nsid w:val="60B99500"/>
    <w:multiLevelType w:val="singleLevel"/>
    <w:tmpl w:val="60B99500"/>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D36"/>
    <w:rsid w:val="00545635"/>
    <w:rsid w:val="0089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408</Words>
  <Characters>2332</Characters>
  <Application>Microsoft Office Word</Application>
  <DocSecurity>0</DocSecurity>
  <Lines>19</Lines>
  <Paragraphs>5</Paragraphs>
  <ScaleCrop>false</ScaleCrop>
  <Company>Sky123.Org</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邓州市2020年接待办部门预算基本情况说明</dc:title>
  <dc:creator>null,null,总收发</dc:creator>
  <cp:lastModifiedBy>User</cp:lastModifiedBy>
  <cp:revision>1</cp:revision>
  <cp:lastPrinted>2019-09-16T03:04:00Z</cp:lastPrinted>
  <dcterms:created xsi:type="dcterms:W3CDTF">2019-09-16T03:24:00Z</dcterms:created>
  <dcterms:modified xsi:type="dcterms:W3CDTF">2021-06-04T03:14:00Z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