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C22" w:rsidRDefault="00633DE3">
      <w:pPr>
        <w:jc w:val="center"/>
        <w:rPr>
          <w:rFonts w:ascii="方正小标宋简体" w:eastAsia="方正小标宋简体" w:hAnsi="黑体"/>
          <w:color w:val="000000" w:themeColor="text1"/>
          <w:w w:val="90"/>
          <w:sz w:val="44"/>
          <w:szCs w:val="32"/>
        </w:rPr>
      </w:pPr>
      <w:r>
        <w:rPr>
          <w:rFonts w:ascii="方正小标宋简体" w:eastAsia="方正小标宋简体" w:hAnsi="黑体" w:hint="eastAsia"/>
          <w:color w:val="000000" w:themeColor="text1"/>
          <w:w w:val="90"/>
          <w:sz w:val="44"/>
          <w:szCs w:val="32"/>
        </w:rPr>
        <w:t>邓州市</w:t>
      </w:r>
      <w:r>
        <w:rPr>
          <w:rFonts w:ascii="方正小标宋简体" w:eastAsia="方正小标宋简体" w:hAnsi="黑体" w:hint="eastAsia"/>
          <w:color w:val="000000" w:themeColor="text1"/>
          <w:w w:val="90"/>
          <w:sz w:val="44"/>
          <w:szCs w:val="32"/>
        </w:rPr>
        <w:t>2020</w:t>
      </w:r>
      <w:r>
        <w:rPr>
          <w:rFonts w:ascii="方正小标宋简体" w:eastAsia="方正小标宋简体" w:hAnsi="黑体" w:hint="eastAsia"/>
          <w:color w:val="000000" w:themeColor="text1"/>
          <w:w w:val="90"/>
          <w:sz w:val="44"/>
          <w:szCs w:val="32"/>
        </w:rPr>
        <w:t>年科学技术和工业信息化局</w:t>
      </w:r>
    </w:p>
    <w:p w:rsidR="00395C22" w:rsidRDefault="00633DE3">
      <w:pPr>
        <w:jc w:val="center"/>
        <w:rPr>
          <w:rFonts w:ascii="方正小标宋简体" w:eastAsia="方正小标宋简体" w:hAnsi="黑体"/>
          <w:color w:val="000000" w:themeColor="text1"/>
          <w:w w:val="90"/>
          <w:sz w:val="44"/>
          <w:szCs w:val="32"/>
        </w:rPr>
      </w:pPr>
      <w:r>
        <w:rPr>
          <w:rFonts w:ascii="方正小标宋简体" w:eastAsia="方正小标宋简体" w:hAnsi="黑体" w:hint="eastAsia"/>
          <w:color w:val="000000" w:themeColor="text1"/>
          <w:w w:val="90"/>
          <w:sz w:val="44"/>
          <w:szCs w:val="32"/>
        </w:rPr>
        <w:t>预算基本情况说明</w:t>
      </w:r>
    </w:p>
    <w:p w:rsidR="00395C22" w:rsidRDefault="00395C22">
      <w:pPr>
        <w:jc w:val="center"/>
        <w:rPr>
          <w:rFonts w:asciiTheme="majorEastAsia" w:eastAsiaTheme="majorEastAsia" w:hAnsiTheme="majorEastAsia"/>
          <w:b/>
          <w:color w:val="000000" w:themeColor="text1"/>
          <w:sz w:val="28"/>
          <w:szCs w:val="32"/>
        </w:rPr>
      </w:pPr>
    </w:p>
    <w:p w:rsidR="00395C22" w:rsidRDefault="00633DE3">
      <w:pPr>
        <w:jc w:val="center"/>
        <w:rPr>
          <w:rFonts w:ascii="黑体" w:eastAsia="黑体" w:hAnsiTheme="majorEastAsia"/>
          <w:color w:val="000000" w:themeColor="text1"/>
          <w:sz w:val="36"/>
          <w:szCs w:val="32"/>
        </w:rPr>
      </w:pPr>
      <w:r>
        <w:rPr>
          <w:rFonts w:ascii="黑体" w:eastAsia="黑体" w:hAnsiTheme="majorEastAsia" w:hint="eastAsia"/>
          <w:color w:val="000000" w:themeColor="text1"/>
          <w:sz w:val="36"/>
          <w:szCs w:val="32"/>
        </w:rPr>
        <w:t>目</w:t>
      </w:r>
      <w:r>
        <w:rPr>
          <w:rFonts w:ascii="黑体" w:eastAsia="黑体" w:hAnsiTheme="majorEastAsia" w:hint="eastAsia"/>
          <w:color w:val="000000" w:themeColor="text1"/>
          <w:sz w:val="36"/>
          <w:szCs w:val="32"/>
        </w:rPr>
        <w:t xml:space="preserve">  </w:t>
      </w:r>
      <w:r>
        <w:rPr>
          <w:rFonts w:ascii="黑体" w:eastAsia="黑体" w:hAnsiTheme="majorEastAsia" w:hint="eastAsia"/>
          <w:color w:val="000000" w:themeColor="text1"/>
          <w:sz w:val="36"/>
          <w:szCs w:val="32"/>
        </w:rPr>
        <w:t>录</w:t>
      </w:r>
    </w:p>
    <w:p w:rsidR="00395C22" w:rsidRDefault="00633DE3">
      <w:pPr>
        <w:spacing w:beforeLines="100" w:before="312"/>
        <w:jc w:val="left"/>
        <w:rPr>
          <w:rFonts w:ascii="黑体" w:eastAsia="黑体" w:hAnsiTheme="majorEastAsia"/>
          <w:color w:val="000000" w:themeColor="text1"/>
          <w:sz w:val="32"/>
          <w:szCs w:val="32"/>
        </w:rPr>
      </w:pPr>
      <w:r>
        <w:rPr>
          <w:rFonts w:ascii="黑体" w:eastAsia="黑体" w:hAnsiTheme="majorEastAsia" w:hint="eastAsia"/>
          <w:color w:val="000000" w:themeColor="text1"/>
          <w:sz w:val="32"/>
          <w:szCs w:val="32"/>
        </w:rPr>
        <w:t>第一部分</w:t>
      </w:r>
      <w:r>
        <w:rPr>
          <w:rFonts w:ascii="黑体" w:eastAsia="黑体" w:hAnsiTheme="majorEastAsia" w:hint="eastAsia"/>
          <w:color w:val="000000" w:themeColor="text1"/>
          <w:sz w:val="32"/>
          <w:szCs w:val="32"/>
        </w:rPr>
        <w:t xml:space="preserve">  </w:t>
      </w:r>
      <w:r>
        <w:rPr>
          <w:rFonts w:ascii="黑体" w:eastAsia="黑体" w:hAnsiTheme="majorEastAsia" w:hint="eastAsia"/>
          <w:color w:val="000000" w:themeColor="text1"/>
          <w:sz w:val="32"/>
          <w:szCs w:val="32"/>
        </w:rPr>
        <w:t>邓州市科学技术和工业信息化局概况</w:t>
      </w:r>
    </w:p>
    <w:p w:rsidR="00395C22" w:rsidRDefault="00633DE3">
      <w:pPr>
        <w:pStyle w:val="a6"/>
        <w:numPr>
          <w:ilvl w:val="0"/>
          <w:numId w:val="1"/>
        </w:numPr>
        <w:jc w:val="left"/>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主要职能</w:t>
      </w:r>
    </w:p>
    <w:p w:rsidR="00395C22" w:rsidRDefault="00633DE3">
      <w:pPr>
        <w:pStyle w:val="a6"/>
        <w:numPr>
          <w:ilvl w:val="0"/>
          <w:numId w:val="1"/>
        </w:numPr>
        <w:jc w:val="left"/>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机构设置情况</w:t>
      </w:r>
    </w:p>
    <w:p w:rsidR="00395C22" w:rsidRDefault="00633DE3">
      <w:pPr>
        <w:pStyle w:val="a6"/>
        <w:numPr>
          <w:ilvl w:val="0"/>
          <w:numId w:val="1"/>
        </w:numPr>
        <w:jc w:val="left"/>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部门预算单位构成</w:t>
      </w:r>
    </w:p>
    <w:p w:rsidR="00395C22" w:rsidRDefault="00633DE3">
      <w:pPr>
        <w:jc w:val="left"/>
        <w:rPr>
          <w:rFonts w:ascii="黑体" w:eastAsia="黑体" w:hAnsiTheme="majorEastAsia"/>
          <w:color w:val="000000" w:themeColor="text1"/>
          <w:sz w:val="32"/>
          <w:szCs w:val="32"/>
        </w:rPr>
      </w:pPr>
      <w:r>
        <w:rPr>
          <w:rFonts w:ascii="黑体" w:eastAsia="黑体" w:hAnsiTheme="majorEastAsia" w:hint="eastAsia"/>
          <w:color w:val="000000" w:themeColor="text1"/>
          <w:sz w:val="32"/>
          <w:szCs w:val="32"/>
        </w:rPr>
        <w:t>第二部分</w:t>
      </w:r>
      <w:r>
        <w:rPr>
          <w:rFonts w:ascii="黑体" w:eastAsia="黑体" w:hAnsiTheme="majorEastAsia" w:hint="eastAsia"/>
          <w:color w:val="000000" w:themeColor="text1"/>
          <w:sz w:val="32"/>
          <w:szCs w:val="32"/>
        </w:rPr>
        <w:t xml:space="preserve"> </w:t>
      </w:r>
      <w:r>
        <w:rPr>
          <w:rFonts w:ascii="黑体" w:eastAsia="黑体" w:hAnsiTheme="majorEastAsia" w:hint="eastAsia"/>
          <w:color w:val="000000" w:themeColor="text1"/>
          <w:sz w:val="32"/>
          <w:szCs w:val="32"/>
        </w:rPr>
        <w:t>邓州市科学技术和工业信息化</w:t>
      </w:r>
      <w:r>
        <w:rPr>
          <w:rFonts w:ascii="黑体" w:eastAsia="黑体" w:hAnsiTheme="majorEastAsia" w:hint="eastAsia"/>
          <w:color w:val="000000" w:themeColor="text1"/>
          <w:sz w:val="32"/>
          <w:szCs w:val="32"/>
        </w:rPr>
        <w:t>2020</w:t>
      </w:r>
      <w:r>
        <w:rPr>
          <w:rFonts w:ascii="黑体" w:eastAsia="黑体" w:hAnsiTheme="majorEastAsia" w:hint="eastAsia"/>
          <w:color w:val="000000" w:themeColor="text1"/>
          <w:sz w:val="32"/>
          <w:szCs w:val="32"/>
        </w:rPr>
        <w:t>年部门预算情况说明</w:t>
      </w:r>
    </w:p>
    <w:p w:rsidR="00395C22" w:rsidRDefault="00633DE3">
      <w:pPr>
        <w:jc w:val="left"/>
        <w:rPr>
          <w:rFonts w:ascii="黑体" w:eastAsia="黑体" w:hAnsiTheme="majorEastAsia"/>
          <w:color w:val="000000" w:themeColor="text1"/>
          <w:sz w:val="32"/>
          <w:szCs w:val="32"/>
        </w:rPr>
      </w:pPr>
      <w:r>
        <w:rPr>
          <w:rFonts w:ascii="黑体" w:eastAsia="黑体" w:hAnsiTheme="majorEastAsia" w:hint="eastAsia"/>
          <w:color w:val="000000" w:themeColor="text1"/>
          <w:sz w:val="32"/>
          <w:szCs w:val="32"/>
        </w:rPr>
        <w:t>第三部分</w:t>
      </w:r>
      <w:r>
        <w:rPr>
          <w:rFonts w:ascii="黑体" w:eastAsia="黑体" w:hAnsiTheme="majorEastAsia" w:hint="eastAsia"/>
          <w:color w:val="000000" w:themeColor="text1"/>
          <w:sz w:val="32"/>
          <w:szCs w:val="32"/>
        </w:rPr>
        <w:t xml:space="preserve"> </w:t>
      </w:r>
      <w:r>
        <w:rPr>
          <w:rFonts w:ascii="黑体" w:eastAsia="黑体" w:hAnsiTheme="majorEastAsia" w:hint="eastAsia"/>
          <w:color w:val="000000" w:themeColor="text1"/>
          <w:sz w:val="32"/>
          <w:szCs w:val="32"/>
        </w:rPr>
        <w:t>名词解释</w:t>
      </w:r>
    </w:p>
    <w:p w:rsidR="00395C22" w:rsidRDefault="00633DE3">
      <w:pPr>
        <w:rPr>
          <w:rFonts w:ascii="仿宋_GB2312" w:eastAsia="仿宋_GB2312" w:hAnsiTheme="majorEastAsia"/>
          <w:color w:val="000000" w:themeColor="text1"/>
          <w:sz w:val="32"/>
          <w:szCs w:val="32"/>
        </w:rPr>
      </w:pPr>
      <w:r>
        <w:rPr>
          <w:rFonts w:ascii="黑体" w:eastAsia="黑体" w:hAnsiTheme="majorEastAsia" w:hint="eastAsia"/>
          <w:color w:val="000000" w:themeColor="text1"/>
          <w:sz w:val="32"/>
          <w:szCs w:val="32"/>
        </w:rPr>
        <w:t>附件</w:t>
      </w:r>
      <w:r>
        <w:rPr>
          <w:rFonts w:ascii="仿宋_GB2312" w:eastAsia="仿宋_GB2312" w:hAnsiTheme="majorEastAsia" w:hint="eastAsia"/>
          <w:color w:val="000000" w:themeColor="text1"/>
          <w:sz w:val="32"/>
          <w:szCs w:val="32"/>
        </w:rPr>
        <w:t>：</w:t>
      </w:r>
      <w:r>
        <w:rPr>
          <w:rFonts w:ascii="仿宋_GB2312" w:eastAsia="仿宋_GB2312" w:hAnsiTheme="majorEastAsia" w:hint="eastAsia"/>
          <w:color w:val="000000" w:themeColor="text1"/>
          <w:sz w:val="32"/>
          <w:szCs w:val="32"/>
        </w:rPr>
        <w:t>2020</w:t>
      </w:r>
      <w:r>
        <w:rPr>
          <w:rFonts w:ascii="仿宋_GB2312" w:eastAsia="仿宋_GB2312" w:hAnsiTheme="majorEastAsia" w:hint="eastAsia"/>
          <w:color w:val="000000" w:themeColor="text1"/>
          <w:sz w:val="32"/>
          <w:szCs w:val="32"/>
        </w:rPr>
        <w:t>年度部门预算表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一、部门收支总体情况表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二、部门收入总体情况表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三、部门支出总体情况表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四、财政拨款收支总体情况表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五、一般公共预算支出情况表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六、一般公共预算基本支出情况表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七、一般公共预算“三公”经费支出情况表</w:t>
      </w:r>
    </w:p>
    <w:p w:rsidR="00395C22" w:rsidRDefault="00633DE3" w:rsidP="00633DE3">
      <w:pPr>
        <w:ind w:firstLineChars="133" w:firstLine="426"/>
        <w:rPr>
          <w:rFonts w:asciiTheme="majorEastAsia" w:eastAsiaTheme="majorEastAsia" w:hAnsiTheme="majorEastAsia"/>
          <w:b/>
          <w:color w:val="000000" w:themeColor="text1"/>
          <w:sz w:val="32"/>
          <w:szCs w:val="32"/>
        </w:rPr>
      </w:pPr>
      <w:r>
        <w:rPr>
          <w:rFonts w:ascii="仿宋_GB2312" w:eastAsia="仿宋_GB2312" w:hAnsiTheme="majorEastAsia" w:hint="eastAsia"/>
          <w:color w:val="000000" w:themeColor="text1"/>
          <w:sz w:val="32"/>
          <w:szCs w:val="32"/>
        </w:rPr>
        <w:t>八、政府性基金预算支出情况表</w:t>
      </w:r>
    </w:p>
    <w:p w:rsidR="00395C22" w:rsidRDefault="00633DE3">
      <w:pPr>
        <w:widowControl/>
        <w:jc w:val="left"/>
        <w:rPr>
          <w:rFonts w:ascii="仿宋_GB2312" w:eastAsia="仿宋_GB2312" w:hAnsiTheme="majorEastAsia"/>
          <w:b/>
          <w:color w:val="000000" w:themeColor="text1"/>
          <w:sz w:val="32"/>
          <w:szCs w:val="32"/>
        </w:rPr>
      </w:pPr>
      <w:r>
        <w:rPr>
          <w:rFonts w:ascii="仿宋_GB2312" w:eastAsia="仿宋_GB2312" w:hAnsiTheme="majorEastAsia"/>
          <w:b/>
          <w:color w:val="000000" w:themeColor="text1"/>
          <w:sz w:val="32"/>
          <w:szCs w:val="32"/>
        </w:rPr>
        <w:br w:type="page"/>
      </w:r>
    </w:p>
    <w:p w:rsidR="00395C22" w:rsidRDefault="00633DE3">
      <w:pPr>
        <w:jc w:val="center"/>
        <w:rPr>
          <w:rFonts w:ascii="黑体" w:eastAsia="黑体" w:hAnsiTheme="majorEastAsia"/>
          <w:color w:val="000000" w:themeColor="text1"/>
          <w:sz w:val="32"/>
          <w:szCs w:val="32"/>
        </w:rPr>
      </w:pPr>
      <w:r>
        <w:rPr>
          <w:rFonts w:ascii="黑体" w:eastAsia="黑体" w:hAnsiTheme="majorEastAsia" w:hint="eastAsia"/>
          <w:color w:val="000000" w:themeColor="text1"/>
          <w:sz w:val="32"/>
          <w:szCs w:val="32"/>
        </w:rPr>
        <w:lastRenderedPageBreak/>
        <w:t>第一部分</w:t>
      </w:r>
      <w:r>
        <w:rPr>
          <w:rFonts w:ascii="黑体" w:eastAsia="黑体" w:hAnsiTheme="majorEastAsia" w:hint="eastAsia"/>
          <w:color w:val="000000" w:themeColor="text1"/>
          <w:sz w:val="32"/>
          <w:szCs w:val="32"/>
        </w:rPr>
        <w:t xml:space="preserve">  </w:t>
      </w:r>
      <w:r>
        <w:rPr>
          <w:rFonts w:ascii="黑体" w:eastAsia="黑体" w:hAnsiTheme="majorEastAsia" w:hint="eastAsia"/>
          <w:color w:val="000000" w:themeColor="text1"/>
          <w:sz w:val="32"/>
          <w:szCs w:val="32"/>
        </w:rPr>
        <w:t>邓州市</w:t>
      </w:r>
      <w:r>
        <w:rPr>
          <w:rFonts w:ascii="黑体" w:eastAsia="黑体" w:hAnsi="黑体" w:hint="eastAsia"/>
          <w:color w:val="000000" w:themeColor="text1"/>
          <w:sz w:val="32"/>
          <w:szCs w:val="32"/>
        </w:rPr>
        <w:t>科学技术和工业信息化局</w:t>
      </w:r>
      <w:r>
        <w:rPr>
          <w:rFonts w:ascii="黑体" w:eastAsia="黑体" w:hAnsiTheme="majorEastAsia" w:hint="eastAsia"/>
          <w:color w:val="000000" w:themeColor="text1"/>
          <w:sz w:val="32"/>
          <w:szCs w:val="32"/>
        </w:rPr>
        <w:t>概况</w:t>
      </w:r>
    </w:p>
    <w:p w:rsidR="00395C22" w:rsidRDefault="00395C22">
      <w:pPr>
        <w:rPr>
          <w:rFonts w:ascii="仿宋_GB2312" w:eastAsia="仿宋_GB2312"/>
          <w:b/>
          <w:color w:val="000000" w:themeColor="text1"/>
          <w:sz w:val="32"/>
          <w:szCs w:val="32"/>
        </w:rPr>
      </w:pPr>
    </w:p>
    <w:p w:rsidR="00395C22" w:rsidRDefault="00633DE3">
      <w:pPr>
        <w:ind w:firstLineChars="177" w:firstLine="566"/>
        <w:rPr>
          <w:rFonts w:ascii="黑体" w:eastAsia="黑体"/>
          <w:color w:val="000000" w:themeColor="text1"/>
          <w:sz w:val="32"/>
          <w:szCs w:val="32"/>
        </w:rPr>
      </w:pPr>
      <w:r>
        <w:rPr>
          <w:rFonts w:ascii="黑体" w:eastAsia="黑体" w:hint="eastAsia"/>
          <w:color w:val="000000" w:themeColor="text1"/>
          <w:sz w:val="32"/>
          <w:szCs w:val="32"/>
        </w:rPr>
        <w:t>一、主要职责</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邓州市科学技术和工业信息化局是市政府工作部门，为正科级，挂邓州市中小企业服务局牌子。</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职能转变。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市科技管理和公共服务平台。政府部门逐步退出具体科研项目的直接管理，委托项目管理专业机构开展项目受理、评审、立项、验收等具体管理工作，探索建立重大科技项目立项评审、过程管理、评价验收等职责清晰的管理机制。对科研机构组建和调整事项不再进行审核，重在加强规划布局和绩效评价。进一步改进科技人</w:t>
      </w:r>
      <w:r>
        <w:rPr>
          <w:rFonts w:ascii="仿宋_GB2312" w:eastAsia="仿宋_GB2312" w:hint="eastAsia"/>
          <w:color w:val="000000" w:themeColor="text1"/>
          <w:sz w:val="32"/>
          <w:szCs w:val="32"/>
        </w:rPr>
        <w:t>才评价机制，建立健全以创新能力、质量、贡献、绩效为导向的科技人才评价体系和激励政策，推进科技人才队伍建设和引进国外智力工作。建立健全与新型工业化发展相适应的管理体制，推进信息化和工业化融合，提高工业和信息化运行监测分析水平，加强行业发展趋势研究，创新行业管理模式，实现政府宏观管理和行业管理有机结合。指导和推进国有企业改革和重组。指导和落实军民融合发展各项工作。加强盐业行业</w:t>
      </w:r>
      <w:r>
        <w:rPr>
          <w:rFonts w:ascii="仿宋_GB2312" w:eastAsia="仿宋_GB2312" w:hint="eastAsia"/>
          <w:color w:val="000000" w:themeColor="text1"/>
          <w:sz w:val="32"/>
          <w:szCs w:val="32"/>
        </w:rPr>
        <w:lastRenderedPageBreak/>
        <w:t>管理。深化“放管服”改革，以“一网通办“前提下“最多跑一次“改革为抓手，简化优化审批服务流程，提高审批服务质量。</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邓州市科学技术和工业信息</w:t>
      </w:r>
      <w:r>
        <w:rPr>
          <w:rFonts w:ascii="仿宋_GB2312" w:eastAsia="仿宋_GB2312" w:hint="eastAsia"/>
          <w:color w:val="000000" w:themeColor="text1"/>
          <w:sz w:val="32"/>
          <w:szCs w:val="32"/>
        </w:rPr>
        <w:t>化局贯彻落实党中央关于科学技术和工业信息化工作的方针政策、决策部署和省委、市委有关工作要求，在履行职责过程中坚持和加强党对科技创新、工业和信息化、国有企业改革和重组、军民融合发展工作的集中统一领导。主要职责是：</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一）贯彻执行国家、省有关科学技术和工业信息化的法律、法规和方针、政策，牵头拟订市创新驱动发展、科技发展、引进国外智力的规划和政策性措施，并组织实施。协调解决新型工业化进程中的重大问题，拟订并组织实施全市工业和信息化的发展规划，组织实施推动传统产业技术改造相关政策，推进产业结构战略性调整和优化升级，</w:t>
      </w:r>
      <w:r>
        <w:rPr>
          <w:rFonts w:ascii="仿宋_GB2312" w:eastAsia="仿宋_GB2312" w:hint="eastAsia"/>
          <w:color w:val="000000" w:themeColor="text1"/>
          <w:sz w:val="32"/>
          <w:szCs w:val="32"/>
        </w:rPr>
        <w:t>推进信息化和工业化融合。</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二）统筹推进全市自主创新体系建设和科技体制改革。会同有关部门健全技术创新激励机制，优化科研体系建设，指导科研机构改革发展。推动企业科技创新能力建设，推进重大科技决策咨询制度建设，承担推进科技军民融合发展相关工作。建立统一的科技管理信息系统和科研项目资金协调、评估、监管机制。会同有关部门提出优化配置科技资源的措施建议，推动多元化科技投入体系建设。会同有关部门统筹</w:t>
      </w:r>
      <w:r>
        <w:rPr>
          <w:rFonts w:ascii="仿宋_GB2312" w:eastAsia="仿宋_GB2312" w:hint="eastAsia"/>
          <w:color w:val="000000" w:themeColor="text1"/>
          <w:sz w:val="32"/>
          <w:szCs w:val="32"/>
        </w:rPr>
        <w:lastRenderedPageBreak/>
        <w:t>管理财政科技计划（专项、基金等）并监督实施。促进科技金融紧密结合。</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（三）拟订全市基础研究、应用基础研究和重大科技创新基地</w:t>
      </w:r>
      <w:r>
        <w:rPr>
          <w:rFonts w:ascii="仿宋_GB2312" w:eastAsia="仿宋_GB2312" w:hint="eastAsia"/>
          <w:color w:val="000000" w:themeColor="text1"/>
          <w:sz w:val="32"/>
          <w:szCs w:val="32"/>
        </w:rPr>
        <w:t>建设规划、政策性措施并组织实施。牵头组织各类科技创新平台建设，推动科研条件保障建设和科技资源开放共享。编制市重大科技项目规划并监督实施，统筹关键共性技术、前沿引领技术、现代工程技术、颠覆性技术研发和创新，牵头组织重大技术攻关和成果应用示范。</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四）组织拟订高新技术发展及产业化、科技促进农业农村和社会发展规划。组织开展重点领域技术发展需求分析，提出关键核心技术需求并监督实施。指导科技创新创业载体平台建设。支持安全生产领域的科学技术研究。牵头全市技术转移体系建设，拟订科技成果转移转化和促进产学研结合的相关政策性</w:t>
      </w:r>
      <w:r>
        <w:rPr>
          <w:rFonts w:ascii="仿宋_GB2312" w:eastAsia="仿宋_GB2312" w:hint="eastAsia"/>
          <w:color w:val="000000" w:themeColor="text1"/>
          <w:sz w:val="32"/>
          <w:szCs w:val="32"/>
        </w:rPr>
        <w:t>措施并监督实施。统筹区域科技创新体系建设，开展创新政策先行先试和机制体制改革创新。指导全市高新技术产业园区等科技园区建设。承担科技扶贫相关工作。</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（五）负责科技监督评价体系建设和相关科技评估管理，推进科技评价机制改革，统筹科研诚信建设。组织实施创新调查和科技报告制度，指导全市科技保密工作。</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（六）会同有关部门拟订科技人才队伍建设规划和政策性措施，组织实施相关科技人才计划。负责全市中国科学院、中国工程院院士的培育和支持等工作，承担院士工作站的建</w:t>
      </w:r>
      <w:r>
        <w:rPr>
          <w:rFonts w:ascii="仿宋_GB2312" w:eastAsia="仿宋_GB2312" w:hint="eastAsia"/>
          <w:color w:val="000000" w:themeColor="text1"/>
          <w:sz w:val="32"/>
          <w:szCs w:val="32"/>
        </w:rPr>
        <w:lastRenderedPageBreak/>
        <w:t>设与管理。拟定科学普及和科学传播规划、政策性措施。负责市科学技术奖</w:t>
      </w:r>
      <w:r>
        <w:rPr>
          <w:rFonts w:ascii="仿宋_GB2312" w:eastAsia="仿宋_GB2312" w:hint="eastAsia"/>
          <w:color w:val="000000" w:themeColor="text1"/>
          <w:sz w:val="32"/>
          <w:szCs w:val="32"/>
        </w:rPr>
        <w:t>励相关工作。</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（七）拟订并组织实施全市工业行业中长期规划、计划，提出优化产业布局和结构政策性建议；引导和扶持工业和信息产业发展，组织实施行业技术规范和标准，指导行业质量管理工作。</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八）监测分析全市工业运行态势，统计并发布相关信息，进行预测预警和信息引导，协调解决行业运行发展中的有关问题并提出政策性建议；指导相关行业加强安全生产管理，负责工业行业领域安全生产应急管理、产业安全等相关工作。</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（九）拟订并组织实施全市制造业服务化、平台化发展中长期规划和年度计划，促进制造业和生产性服务业融合发展，推进产业融合、生</w:t>
      </w:r>
      <w:r>
        <w:rPr>
          <w:rFonts w:ascii="仿宋_GB2312" w:eastAsia="仿宋_GB2312" w:hint="eastAsia"/>
          <w:color w:val="000000" w:themeColor="text1"/>
          <w:sz w:val="32"/>
          <w:szCs w:val="32"/>
        </w:rPr>
        <w:t>产性服务业功能区和公共服务平台建设；促进供应链管理技术推广应用，协同推进现代物流业发展。</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十）负责提出全市工业和信息化固定资产投资规模和方向（含利用外资和境外投资），上级对口部门和我市用于工业和产业信息化财政性建设资金安排的意见，组织实施规划内及年度计划规模内固定资产投资项目。</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（十一）组织实施高技术产业中涉及生物医药、新材料、航空航天、信息产业等的规划、政策和标准，指导行业技术</w:t>
      </w:r>
      <w:r>
        <w:rPr>
          <w:rFonts w:ascii="仿宋_GB2312" w:eastAsia="仿宋_GB2312" w:hint="eastAsia"/>
          <w:color w:val="000000" w:themeColor="text1"/>
          <w:sz w:val="32"/>
          <w:szCs w:val="32"/>
        </w:rPr>
        <w:lastRenderedPageBreak/>
        <w:t>创新和技术进步，以先进适用技术改造提升传统产业，组织实施有关科技重大专项，推进相关科研成果产业化，推动全市软件业、信息服务业和新</w:t>
      </w:r>
      <w:r>
        <w:rPr>
          <w:rFonts w:ascii="仿宋_GB2312" w:eastAsia="仿宋_GB2312" w:hint="eastAsia"/>
          <w:color w:val="000000" w:themeColor="text1"/>
          <w:sz w:val="32"/>
          <w:szCs w:val="32"/>
        </w:rPr>
        <w:t>兴产业发展。组织实施全市工业和信息化能源节约和资源综合利用、循环经济、绿色化改造促进规划、政策，组织协调相关重大示范工程建设和新产品、新技术、新设备、新材料推广应用。</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（十二）负责全市振兴装备制造业的组织协调工作，组织拟订重大技术装备发展和自主创新规划，依托重点工程建设协调有关重大专项的实施，推进重大技术装备国产化，指导引进重大技术装备的消化创新。</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（十三）负贵全市中小企业、民营经济发展的宏观指导，拟订并组织实施中小企业发展中长期规划；负责推动建立完善中小企业服务体系，协调解决重大问题；会同有关部门拟订促进</w:t>
      </w:r>
      <w:r>
        <w:rPr>
          <w:rFonts w:ascii="仿宋_GB2312" w:eastAsia="仿宋_GB2312" w:hint="eastAsia"/>
          <w:color w:val="000000" w:themeColor="text1"/>
          <w:sz w:val="32"/>
          <w:szCs w:val="32"/>
        </w:rPr>
        <w:t>中小企业发展和非公有经济发展的相关政策性措施并监督检查执行情况；承担邓州市企业服务工作领导小组办公室日常工作。</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十四）统筹推进全市信息化工作，协调解决信息化建设中的重大问题；促进电信、广播电视和计算机网络融合，指导协调工业电子商务平台建设，推动跨行业等互联互通和重要信息资源的开发利用、共享；推进物联网、云计算、大数据等基于信息技术的新兴业态发展。</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（十五）承担相关信息安全管理责任；负责协调维护全</w:t>
      </w:r>
      <w:r>
        <w:rPr>
          <w:rFonts w:ascii="仿宋_GB2312" w:eastAsia="仿宋_GB2312" w:hint="eastAsia"/>
          <w:color w:val="000000" w:themeColor="text1"/>
          <w:sz w:val="32"/>
          <w:szCs w:val="32"/>
        </w:rPr>
        <w:lastRenderedPageBreak/>
        <w:t>市网络安全和网络安全保障体系建设，指导监督重点行业的关键信息基础设施和基础网络的相关安全保障工作；承担信息安全应</w:t>
      </w:r>
      <w:r>
        <w:rPr>
          <w:rFonts w:ascii="仿宋_GB2312" w:eastAsia="仿宋_GB2312" w:hint="eastAsia"/>
          <w:color w:val="000000" w:themeColor="text1"/>
          <w:sz w:val="32"/>
          <w:szCs w:val="32"/>
        </w:rPr>
        <w:t>急协调工作，协调处理重大事件。</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十六）负责全市科学技术和工业信息化领域对外交流合作事务，研究拟订支持政策性措施；负责引进国外智力和全市出国（境）培训工作；指导开展相关产业交流合作工作，督促交流合作签约项目落实；拟订并组织实施全市制造业对外合作年度行动计划，编制发布我市工业和信息化领域产业合作指南；研究协调产业转移示范区发展中的重大问题，提出对策建议。</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（十七）根据市政府授权，指导国有企业改革和重组。指导国有企业完善现代企业制度、健全公司法人治理结构，协调服务国有经济布局和结构的战略性调整，促进匡有资本合理</w:t>
      </w:r>
      <w:r>
        <w:rPr>
          <w:rFonts w:ascii="仿宋_GB2312" w:eastAsia="仿宋_GB2312" w:hint="eastAsia"/>
          <w:color w:val="000000" w:themeColor="text1"/>
          <w:sz w:val="32"/>
          <w:szCs w:val="32"/>
        </w:rPr>
        <w:t>流动；指导国有企业改革工作；承担邓州市国有企业改革领导小组办公室工作职责。</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十八）综合协调推进军民融合发展工作；负责协调推进军民融合发展重大项目（专项工程）和重要事项；促进相关规划计划有机衔接；负贵全市军民融合发展基础领域、科技领域、教育领域、社会服务领域、应急知公共安全统筹工作；统筹推进网络空间、生物、新能源、人工智能等新兴领域军民融合产业发展；负贵空间信息应用基础设施平台建设、数据管理与应用工作。</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（十九）负责全市国防科技工业行业监督管理相关工作；负责与军工企业的战略合作，协调服务驻邓两属企业；负责两</w:t>
      </w:r>
      <w:r>
        <w:rPr>
          <w:rFonts w:ascii="仿宋_GB2312" w:eastAsia="仿宋_GB2312" w:hint="eastAsia"/>
          <w:color w:val="000000" w:themeColor="text1"/>
          <w:sz w:val="32"/>
          <w:szCs w:val="32"/>
        </w:rPr>
        <w:t>属企业军转于部待遇落实工作。</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（二十）负责盐业行业管理；负责全市煤炭经营监督管理；负责无线电管理相关工作。</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（二十一）完成市委、市政府交办的其他任务。</w:t>
      </w:r>
    </w:p>
    <w:p w:rsidR="00395C22" w:rsidRDefault="00633DE3">
      <w:pPr>
        <w:ind w:firstLineChars="177" w:firstLine="566"/>
        <w:rPr>
          <w:rFonts w:ascii="黑体" w:eastAsia="黑体"/>
          <w:color w:val="000000" w:themeColor="text1"/>
          <w:sz w:val="32"/>
          <w:szCs w:val="32"/>
        </w:rPr>
      </w:pPr>
      <w:r>
        <w:rPr>
          <w:rFonts w:ascii="黑体" w:eastAsia="黑体" w:hint="eastAsia"/>
          <w:color w:val="000000" w:themeColor="text1"/>
          <w:sz w:val="32"/>
          <w:szCs w:val="32"/>
        </w:rPr>
        <w:t>二、机构设置情况</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（一）办公室</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（二）综合法规科（发展规划与资源管理科）</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（三）高新技术科（科技人才科、科技成果科）</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（四）农村科技科（社会发展科技科）</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（五）规划科（产业政策科、产业融合科）</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（六）运行监测协调办公室（节能与综合利用科、安全生产科）</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（七）中小企业科（企业服务科）</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（八）材料工业科（装备工业科）</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（九）消费品工业科</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（十）电子信息科（信息化和软件服务科、无线电管理科）</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（十一）国防科技工业办公室（两属企业办公室、军民融合科、企业改革科）</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（十二）信访科</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（十三）人事科</w:t>
      </w:r>
    </w:p>
    <w:p w:rsidR="00395C22" w:rsidRDefault="00633DE3">
      <w:pPr>
        <w:ind w:firstLineChars="177" w:firstLine="566"/>
        <w:rPr>
          <w:rFonts w:ascii="黑体" w:eastAsia="黑体"/>
          <w:color w:val="000000" w:themeColor="text1"/>
          <w:sz w:val="32"/>
          <w:szCs w:val="32"/>
        </w:rPr>
      </w:pPr>
      <w:r>
        <w:rPr>
          <w:rFonts w:ascii="黑体" w:eastAsia="黑体" w:hint="eastAsia"/>
          <w:color w:val="000000" w:themeColor="text1"/>
          <w:sz w:val="32"/>
          <w:szCs w:val="32"/>
        </w:rPr>
        <w:t>三、部门预算单位构成</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纳入邓州市科学技术和工业信息化局</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年度部门预算编制范围的单位包括：</w:t>
      </w:r>
    </w:p>
    <w:p w:rsidR="00395C22" w:rsidRDefault="00633DE3">
      <w:pPr>
        <w:ind w:firstLineChars="177" w:firstLine="566"/>
        <w:rPr>
          <w:rFonts w:ascii="仿宋_GB2312" w:eastAsia="仿宋_GB2312"/>
          <w:color w:val="000000" w:themeColor="text1"/>
          <w:sz w:val="32"/>
          <w:szCs w:val="32"/>
        </w:rPr>
      </w:pPr>
      <w:r>
        <w:rPr>
          <w:rFonts w:ascii="仿宋_GB2312" w:eastAsia="仿宋_GB2312" w:hint="eastAsia"/>
          <w:color w:val="000000" w:themeColor="text1"/>
          <w:sz w:val="32"/>
          <w:szCs w:val="32"/>
        </w:rPr>
        <w:t>邓州市科学技术和工业信息化局本级，</w:t>
      </w:r>
      <w:r>
        <w:rPr>
          <w:rFonts w:ascii="仿宋_GB2312" w:eastAsia="仿宋_GB2312"/>
          <w:color w:val="000000" w:themeColor="text1"/>
          <w:sz w:val="32"/>
          <w:szCs w:val="32"/>
        </w:rPr>
        <w:t>无</w:t>
      </w:r>
      <w:r>
        <w:rPr>
          <w:rFonts w:ascii="仿宋_GB2312" w:eastAsia="仿宋_GB2312" w:hint="eastAsia"/>
          <w:color w:val="000000" w:themeColor="text1"/>
          <w:sz w:val="32"/>
          <w:szCs w:val="32"/>
        </w:rPr>
        <w:t>二级单位。</w:t>
      </w:r>
    </w:p>
    <w:p w:rsidR="00395C22" w:rsidRDefault="00395C22">
      <w:pPr>
        <w:jc w:val="center"/>
        <w:rPr>
          <w:rFonts w:ascii="黑体" w:eastAsia="黑体" w:hAnsiTheme="majorEastAsia"/>
          <w:color w:val="000000" w:themeColor="text1"/>
          <w:sz w:val="32"/>
          <w:szCs w:val="32"/>
        </w:rPr>
      </w:pPr>
    </w:p>
    <w:p w:rsidR="00395C22" w:rsidRDefault="00633DE3">
      <w:pPr>
        <w:jc w:val="center"/>
        <w:rPr>
          <w:rFonts w:ascii="黑体" w:eastAsia="黑体" w:hAnsiTheme="majorEastAsia"/>
          <w:color w:val="000000" w:themeColor="text1"/>
          <w:sz w:val="32"/>
          <w:szCs w:val="32"/>
        </w:rPr>
      </w:pPr>
      <w:r>
        <w:rPr>
          <w:rFonts w:ascii="黑体" w:eastAsia="黑体" w:hAnsiTheme="majorEastAsia" w:hint="eastAsia"/>
          <w:color w:val="000000" w:themeColor="text1"/>
          <w:sz w:val="32"/>
          <w:szCs w:val="32"/>
        </w:rPr>
        <w:t>第二部分</w:t>
      </w:r>
      <w:r>
        <w:rPr>
          <w:rFonts w:ascii="黑体" w:eastAsia="黑体" w:hAnsiTheme="majorEastAsia" w:hint="eastAsia"/>
          <w:color w:val="000000" w:themeColor="text1"/>
          <w:sz w:val="32"/>
          <w:szCs w:val="32"/>
        </w:rPr>
        <w:t xml:space="preserve"> </w:t>
      </w:r>
      <w:r>
        <w:rPr>
          <w:rFonts w:ascii="黑体" w:eastAsia="黑体" w:hAnsiTheme="majorEastAsia" w:hint="eastAsia"/>
          <w:color w:val="000000" w:themeColor="text1"/>
          <w:sz w:val="32"/>
          <w:szCs w:val="32"/>
        </w:rPr>
        <w:t>邓州市科学技术和工业信息化局</w:t>
      </w:r>
      <w:r>
        <w:rPr>
          <w:rFonts w:ascii="黑体" w:eastAsia="黑体" w:hAnsiTheme="majorEastAsia" w:hint="eastAsia"/>
          <w:color w:val="000000" w:themeColor="text1"/>
          <w:sz w:val="32"/>
          <w:szCs w:val="32"/>
        </w:rPr>
        <w:t>2020</w:t>
      </w:r>
      <w:r>
        <w:rPr>
          <w:rFonts w:ascii="黑体" w:eastAsia="黑体" w:hAnsiTheme="majorEastAsia" w:hint="eastAsia"/>
          <w:color w:val="000000" w:themeColor="text1"/>
          <w:sz w:val="32"/>
          <w:szCs w:val="32"/>
        </w:rPr>
        <w:t>年部门</w:t>
      </w:r>
    </w:p>
    <w:p w:rsidR="00395C22" w:rsidRDefault="00633DE3">
      <w:pPr>
        <w:jc w:val="center"/>
        <w:rPr>
          <w:rFonts w:ascii="黑体" w:eastAsia="黑体" w:hAnsiTheme="majorEastAsia"/>
          <w:color w:val="000000" w:themeColor="text1"/>
          <w:sz w:val="32"/>
          <w:szCs w:val="32"/>
        </w:rPr>
      </w:pPr>
      <w:r>
        <w:rPr>
          <w:rFonts w:ascii="黑体" w:eastAsia="黑体" w:hAnsiTheme="majorEastAsia" w:hint="eastAsia"/>
          <w:color w:val="000000" w:themeColor="text1"/>
          <w:sz w:val="32"/>
          <w:szCs w:val="32"/>
        </w:rPr>
        <w:t>预算情况说明</w:t>
      </w:r>
    </w:p>
    <w:p w:rsidR="00395C22" w:rsidRDefault="00633DE3">
      <w:pPr>
        <w:spacing w:beforeLines="100" w:before="312"/>
        <w:ind w:firstLine="709"/>
        <w:rPr>
          <w:rFonts w:ascii="黑体" w:eastAsia="黑体"/>
          <w:color w:val="000000" w:themeColor="text1"/>
          <w:sz w:val="32"/>
          <w:szCs w:val="32"/>
        </w:rPr>
      </w:pPr>
      <w:r>
        <w:rPr>
          <w:rFonts w:ascii="黑体" w:eastAsia="黑体" w:hint="eastAsia"/>
          <w:color w:val="000000" w:themeColor="text1"/>
          <w:sz w:val="32"/>
          <w:szCs w:val="32"/>
        </w:rPr>
        <w:t>一、收入支出预算总体情况说明</w:t>
      </w:r>
    </w:p>
    <w:p w:rsidR="00395C22" w:rsidRDefault="00633DE3">
      <w:pPr>
        <w:rPr>
          <w:rFonts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 w:eastAsia="仿宋" w:hAnsi="仿宋" w:cs="仿宋" w:hint="eastAsia"/>
          <w:color w:val="000000" w:themeColor="text1"/>
          <w:sz w:val="32"/>
          <w:szCs w:val="32"/>
        </w:rPr>
        <w:t>我单位</w:t>
      </w:r>
      <w:r>
        <w:rPr>
          <w:rFonts w:ascii="仿宋_GB2312" w:eastAsia="仿宋_GB2312" w:hint="eastAsia"/>
          <w:color w:val="000000" w:themeColor="text1"/>
          <w:sz w:val="32"/>
          <w:szCs w:val="32"/>
        </w:rPr>
        <w:t xml:space="preserve"> 2020</w:t>
      </w:r>
      <w:r>
        <w:rPr>
          <w:rFonts w:ascii="仿宋_GB2312" w:eastAsia="仿宋_GB2312" w:hint="eastAsia"/>
          <w:color w:val="000000" w:themeColor="text1"/>
          <w:sz w:val="32"/>
          <w:szCs w:val="32"/>
        </w:rPr>
        <w:t>年收入总计</w:t>
      </w:r>
      <w:r>
        <w:rPr>
          <w:rFonts w:ascii="仿宋_GB2312" w:eastAsia="仿宋_GB2312" w:hint="eastAsia"/>
          <w:color w:val="000000" w:themeColor="text1"/>
          <w:sz w:val="32"/>
          <w:szCs w:val="32"/>
        </w:rPr>
        <w:t>795.67</w:t>
      </w:r>
      <w:r>
        <w:rPr>
          <w:rFonts w:ascii="仿宋_GB2312" w:eastAsia="仿宋_GB2312" w:hint="eastAsia"/>
          <w:color w:val="000000" w:themeColor="text1"/>
          <w:sz w:val="32"/>
          <w:szCs w:val="32"/>
        </w:rPr>
        <w:t>万元，其中</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年财政拨款收入总计</w:t>
      </w:r>
      <w:r>
        <w:rPr>
          <w:rFonts w:ascii="仿宋_GB2312" w:eastAsia="仿宋_GB2312" w:hint="eastAsia"/>
          <w:color w:val="000000" w:themeColor="text1"/>
          <w:sz w:val="32"/>
          <w:szCs w:val="32"/>
        </w:rPr>
        <w:t>795.67</w:t>
      </w:r>
      <w:r>
        <w:rPr>
          <w:rFonts w:ascii="仿宋_GB2312" w:eastAsia="仿宋_GB2312" w:hint="eastAsia"/>
          <w:color w:val="000000" w:themeColor="text1"/>
          <w:sz w:val="32"/>
          <w:szCs w:val="32"/>
        </w:rPr>
        <w:t>万元，支出总计</w:t>
      </w:r>
      <w:r>
        <w:rPr>
          <w:rFonts w:ascii="仿宋_GB2312" w:eastAsia="仿宋_GB2312" w:hint="eastAsia"/>
          <w:color w:val="000000" w:themeColor="text1"/>
          <w:sz w:val="32"/>
          <w:szCs w:val="32"/>
        </w:rPr>
        <w:t>795.67</w:t>
      </w:r>
      <w:r>
        <w:rPr>
          <w:rFonts w:ascii="仿宋_GB2312" w:eastAsia="仿宋_GB2312" w:hint="eastAsia"/>
          <w:color w:val="000000" w:themeColor="text1"/>
          <w:sz w:val="32"/>
          <w:szCs w:val="32"/>
        </w:rPr>
        <w:t>万元，与</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年相比，收入支出降低</w:t>
      </w:r>
      <w:r>
        <w:rPr>
          <w:rFonts w:ascii="仿宋_GB2312" w:eastAsia="仿宋_GB2312" w:hint="eastAsia"/>
          <w:color w:val="000000" w:themeColor="text1"/>
          <w:sz w:val="32"/>
          <w:szCs w:val="32"/>
        </w:rPr>
        <w:t>200.48</w:t>
      </w:r>
      <w:r>
        <w:rPr>
          <w:rFonts w:ascii="仿宋_GB2312" w:eastAsia="仿宋_GB2312" w:hint="eastAsia"/>
          <w:color w:val="000000" w:themeColor="text1"/>
          <w:sz w:val="32"/>
          <w:szCs w:val="32"/>
        </w:rPr>
        <w:t>万元</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下降</w:t>
      </w:r>
      <w:r>
        <w:rPr>
          <w:rFonts w:ascii="仿宋_GB2312" w:eastAsia="仿宋_GB2312" w:hint="eastAsia"/>
          <w:color w:val="000000" w:themeColor="text1"/>
          <w:sz w:val="32"/>
          <w:szCs w:val="32"/>
        </w:rPr>
        <w:t>33%</w:t>
      </w:r>
      <w:r>
        <w:rPr>
          <w:rFonts w:ascii="仿宋_GB2312" w:eastAsia="仿宋_GB2312" w:hint="eastAsia"/>
          <w:color w:val="000000" w:themeColor="text1"/>
          <w:sz w:val="32"/>
          <w:szCs w:val="32"/>
        </w:rPr>
        <w:t>。主要原因是：响应中央号召，</w:t>
      </w:r>
      <w:r>
        <w:rPr>
          <w:rFonts w:ascii="仿宋_GB2312" w:eastAsia="仿宋_GB2312"/>
          <w:color w:val="000000" w:themeColor="text1"/>
          <w:sz w:val="32"/>
          <w:szCs w:val="32"/>
        </w:rPr>
        <w:t>压缩</w:t>
      </w:r>
      <w:r>
        <w:rPr>
          <w:rFonts w:ascii="仿宋_GB2312" w:eastAsia="仿宋_GB2312" w:hint="eastAsia"/>
          <w:color w:val="000000" w:themeColor="text1"/>
          <w:sz w:val="32"/>
          <w:szCs w:val="32"/>
        </w:rPr>
        <w:t>经费支出等</w:t>
      </w:r>
      <w:r>
        <w:rPr>
          <w:rFonts w:eastAsia="仿宋_GB2312" w:hint="eastAsia"/>
          <w:color w:val="000000" w:themeColor="text1"/>
          <w:sz w:val="32"/>
          <w:szCs w:val="32"/>
        </w:rPr>
        <w:t>。</w:t>
      </w:r>
      <w:r>
        <w:rPr>
          <w:rFonts w:ascii="仿宋_GB2312" w:eastAsia="仿宋_GB2312"/>
          <w:color w:val="000000" w:themeColor="text1"/>
          <w:sz w:val="32"/>
          <w:szCs w:val="32"/>
        </w:rPr>
        <w:t xml:space="preserve"> </w:t>
      </w:r>
    </w:p>
    <w:p w:rsidR="00395C22" w:rsidRDefault="00633DE3">
      <w:pPr>
        <w:ind w:firstLine="567"/>
        <w:rPr>
          <w:rFonts w:ascii="黑体" w:eastAsia="黑体"/>
          <w:color w:val="000000" w:themeColor="text1"/>
          <w:sz w:val="32"/>
          <w:szCs w:val="32"/>
        </w:rPr>
      </w:pPr>
      <w:r>
        <w:rPr>
          <w:rFonts w:ascii="黑体" w:eastAsia="黑体" w:hint="eastAsia"/>
          <w:color w:val="000000" w:themeColor="text1"/>
          <w:sz w:val="32"/>
          <w:szCs w:val="32"/>
        </w:rPr>
        <w:t>二、收入预算说明</w:t>
      </w:r>
    </w:p>
    <w:p w:rsidR="00395C22" w:rsidRDefault="00633DE3">
      <w:pPr>
        <w:ind w:firstLineChars="221" w:firstLine="707"/>
        <w:rPr>
          <w:rFonts w:ascii="仿宋_GB2312" w:eastAsia="仿宋_GB2312"/>
          <w:color w:val="000000" w:themeColor="text1"/>
          <w:sz w:val="32"/>
          <w:szCs w:val="32"/>
        </w:rPr>
      </w:pPr>
      <w:r>
        <w:rPr>
          <w:rFonts w:ascii="仿宋" w:eastAsia="仿宋" w:hAnsi="仿宋" w:cs="仿宋" w:hint="eastAsia"/>
          <w:color w:val="000000" w:themeColor="text1"/>
          <w:sz w:val="32"/>
          <w:szCs w:val="32"/>
        </w:rPr>
        <w:t>我单位</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年收入预算</w:t>
      </w:r>
      <w:r>
        <w:rPr>
          <w:rFonts w:ascii="仿宋_GB2312" w:eastAsia="仿宋_GB2312" w:hint="eastAsia"/>
          <w:color w:val="000000" w:themeColor="text1"/>
          <w:sz w:val="32"/>
          <w:szCs w:val="32"/>
        </w:rPr>
        <w:t>795.67</w:t>
      </w:r>
      <w:r>
        <w:rPr>
          <w:rFonts w:ascii="仿宋_GB2312" w:eastAsia="仿宋_GB2312" w:hint="eastAsia"/>
          <w:color w:val="000000" w:themeColor="text1"/>
          <w:sz w:val="32"/>
          <w:szCs w:val="32"/>
        </w:rPr>
        <w:t>万元，其中：</w:t>
      </w:r>
      <w:r>
        <w:rPr>
          <w:rFonts w:eastAsia="仿宋_GB2312" w:hint="eastAsia"/>
          <w:color w:val="000000" w:themeColor="text1"/>
          <w:sz w:val="32"/>
          <w:szCs w:val="32"/>
        </w:rPr>
        <w:t>一般公共预算收入</w:t>
      </w:r>
      <w:r>
        <w:rPr>
          <w:rFonts w:ascii="仿宋_GB2312" w:eastAsia="仿宋_GB2312" w:hint="eastAsia"/>
          <w:color w:val="000000" w:themeColor="text1"/>
          <w:sz w:val="32"/>
          <w:szCs w:val="32"/>
        </w:rPr>
        <w:t>795.67</w:t>
      </w:r>
      <w:r>
        <w:rPr>
          <w:rFonts w:ascii="仿宋_GB2312" w:eastAsia="仿宋_GB2312" w:hint="eastAsia"/>
          <w:color w:val="000000" w:themeColor="text1"/>
          <w:sz w:val="32"/>
          <w:szCs w:val="32"/>
        </w:rPr>
        <w:t>万元。</w:t>
      </w:r>
      <w:r>
        <w:rPr>
          <w:rFonts w:ascii="仿宋_GB2312" w:eastAsia="仿宋_GB2312" w:hint="eastAsia"/>
          <w:color w:val="000000" w:themeColor="text1"/>
          <w:sz w:val="32"/>
          <w:szCs w:val="32"/>
        </w:rPr>
        <w:t xml:space="preserve">   </w:t>
      </w:r>
    </w:p>
    <w:p w:rsidR="00395C22" w:rsidRDefault="00633DE3">
      <w:pPr>
        <w:ind w:firstLine="709"/>
        <w:rPr>
          <w:rFonts w:ascii="黑体" w:eastAsia="黑体"/>
          <w:color w:val="000000" w:themeColor="text1"/>
          <w:sz w:val="32"/>
          <w:szCs w:val="32"/>
        </w:rPr>
      </w:pPr>
      <w:r>
        <w:rPr>
          <w:rFonts w:ascii="黑体" w:eastAsia="黑体" w:hint="eastAsia"/>
          <w:color w:val="000000" w:themeColor="text1"/>
          <w:sz w:val="32"/>
          <w:szCs w:val="32"/>
        </w:rPr>
        <w:t>三、支出预算说明</w:t>
      </w:r>
    </w:p>
    <w:p w:rsidR="00395C22" w:rsidRDefault="00633DE3">
      <w:pPr>
        <w:ind w:firstLine="709"/>
        <w:rPr>
          <w:rFonts w:ascii="仿宋_GB2312" w:eastAsia="仿宋_GB2312"/>
          <w:color w:val="000000" w:themeColor="text1"/>
          <w:sz w:val="32"/>
          <w:szCs w:val="32"/>
        </w:rPr>
      </w:pPr>
      <w:r>
        <w:rPr>
          <w:rFonts w:ascii="仿宋" w:eastAsia="仿宋" w:hAnsi="仿宋" w:cs="仿宋" w:hint="eastAsia"/>
          <w:color w:val="000000" w:themeColor="text1"/>
          <w:sz w:val="32"/>
          <w:szCs w:val="32"/>
        </w:rPr>
        <w:t>我单位</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年支出预算</w:t>
      </w:r>
      <w:r>
        <w:rPr>
          <w:rFonts w:ascii="仿宋_GB2312" w:eastAsia="仿宋_GB2312" w:hint="eastAsia"/>
          <w:color w:val="000000" w:themeColor="text1"/>
          <w:sz w:val="32"/>
          <w:szCs w:val="32"/>
        </w:rPr>
        <w:t>795.67</w:t>
      </w:r>
      <w:r>
        <w:rPr>
          <w:rFonts w:ascii="仿宋_GB2312" w:eastAsia="仿宋_GB2312" w:hint="eastAsia"/>
          <w:color w:val="000000" w:themeColor="text1"/>
          <w:sz w:val="32"/>
          <w:szCs w:val="32"/>
        </w:rPr>
        <w:t>万元，按照用途划分为：基本支出</w:t>
      </w:r>
      <w:r>
        <w:rPr>
          <w:rFonts w:ascii="仿宋_GB2312" w:eastAsia="仿宋_GB2312" w:hint="eastAsia"/>
          <w:color w:val="000000" w:themeColor="text1"/>
          <w:sz w:val="32"/>
          <w:szCs w:val="32"/>
        </w:rPr>
        <w:t>604.59</w:t>
      </w:r>
      <w:r>
        <w:rPr>
          <w:rFonts w:ascii="仿宋_GB2312" w:eastAsia="仿宋_GB2312" w:hint="eastAsia"/>
          <w:color w:val="000000" w:themeColor="text1"/>
          <w:sz w:val="32"/>
          <w:szCs w:val="32"/>
        </w:rPr>
        <w:t>万元，占年度计划的</w:t>
      </w:r>
      <w:r>
        <w:rPr>
          <w:rFonts w:ascii="仿宋_GB2312" w:eastAsia="仿宋_GB2312" w:hint="eastAsia"/>
          <w:color w:val="000000" w:themeColor="text1"/>
          <w:sz w:val="32"/>
          <w:szCs w:val="32"/>
        </w:rPr>
        <w:t>76%</w:t>
      </w:r>
      <w:r>
        <w:rPr>
          <w:rFonts w:ascii="仿宋_GB2312" w:eastAsia="仿宋_GB2312" w:hint="eastAsia"/>
          <w:color w:val="000000" w:themeColor="text1"/>
          <w:sz w:val="32"/>
          <w:szCs w:val="32"/>
        </w:rPr>
        <w:t>；项目支出</w:t>
      </w:r>
      <w:r>
        <w:rPr>
          <w:rFonts w:ascii="仿宋_GB2312" w:eastAsia="仿宋_GB2312" w:hint="eastAsia"/>
          <w:color w:val="000000" w:themeColor="text1"/>
          <w:sz w:val="32"/>
          <w:szCs w:val="32"/>
        </w:rPr>
        <w:t>191.08</w:t>
      </w:r>
      <w:r>
        <w:rPr>
          <w:rFonts w:ascii="仿宋_GB2312" w:eastAsia="仿宋_GB2312" w:hint="eastAsia"/>
          <w:color w:val="000000" w:themeColor="text1"/>
          <w:sz w:val="32"/>
          <w:szCs w:val="32"/>
        </w:rPr>
        <w:t>万元，占年度计划的</w:t>
      </w:r>
      <w:r>
        <w:rPr>
          <w:rFonts w:ascii="仿宋_GB2312" w:eastAsia="仿宋_GB2312" w:hint="eastAsia"/>
          <w:color w:val="000000" w:themeColor="text1"/>
          <w:sz w:val="32"/>
          <w:szCs w:val="32"/>
        </w:rPr>
        <w:t>24 %</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 xml:space="preserve"> </w:t>
      </w:r>
    </w:p>
    <w:p w:rsidR="00395C22" w:rsidRDefault="00633DE3">
      <w:pPr>
        <w:ind w:firstLine="709"/>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四、财政拨款收支预算情况说明</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我单位</w:t>
      </w:r>
      <w:r>
        <w:rPr>
          <w:rFonts w:ascii="仿宋" w:eastAsia="仿宋" w:hAnsi="仿宋" w:cs="仿宋" w:hint="eastAsia"/>
          <w:color w:val="000000" w:themeColor="text1"/>
          <w:sz w:val="32"/>
          <w:szCs w:val="32"/>
        </w:rPr>
        <w:t xml:space="preserve">2020 </w:t>
      </w:r>
      <w:r>
        <w:rPr>
          <w:rFonts w:ascii="仿宋" w:eastAsia="仿宋" w:hAnsi="仿宋" w:cs="仿宋" w:hint="eastAsia"/>
          <w:color w:val="000000" w:themeColor="text1"/>
          <w:sz w:val="32"/>
          <w:szCs w:val="32"/>
        </w:rPr>
        <w:t>年收入预算</w:t>
      </w:r>
      <w:r>
        <w:rPr>
          <w:rFonts w:ascii="仿宋" w:eastAsia="仿宋" w:hAnsi="仿宋" w:cs="仿宋" w:hint="eastAsia"/>
          <w:color w:val="000000" w:themeColor="text1"/>
          <w:sz w:val="32"/>
          <w:szCs w:val="32"/>
        </w:rPr>
        <w:t xml:space="preserve"> 795.67 </w:t>
      </w:r>
      <w:r>
        <w:rPr>
          <w:rFonts w:ascii="仿宋" w:eastAsia="仿宋" w:hAnsi="仿宋" w:cs="仿宋" w:hint="eastAsia"/>
          <w:color w:val="000000" w:themeColor="text1"/>
          <w:sz w:val="32"/>
          <w:szCs w:val="32"/>
        </w:rPr>
        <w:t>万元，支出预算</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lastRenderedPageBreak/>
        <w:t xml:space="preserve">795.67 </w:t>
      </w:r>
      <w:r>
        <w:rPr>
          <w:rFonts w:ascii="仿宋" w:eastAsia="仿宋" w:hAnsi="仿宋" w:cs="仿宋" w:hint="eastAsia"/>
          <w:color w:val="000000" w:themeColor="text1"/>
          <w:sz w:val="32"/>
          <w:szCs w:val="32"/>
        </w:rPr>
        <w:t>万元，与</w:t>
      </w:r>
      <w:r>
        <w:rPr>
          <w:rFonts w:ascii="仿宋" w:eastAsia="仿宋" w:hAnsi="仿宋" w:cs="仿宋" w:hint="eastAsia"/>
          <w:color w:val="000000" w:themeColor="text1"/>
          <w:sz w:val="32"/>
          <w:szCs w:val="32"/>
        </w:rPr>
        <w:t xml:space="preserve"> 2019 </w:t>
      </w:r>
      <w:r>
        <w:rPr>
          <w:rFonts w:ascii="仿宋" w:eastAsia="仿宋" w:hAnsi="仿宋" w:cs="仿宋" w:hint="eastAsia"/>
          <w:color w:val="000000" w:themeColor="text1"/>
          <w:sz w:val="32"/>
          <w:szCs w:val="32"/>
        </w:rPr>
        <w:t>年相比，收入支出降低</w:t>
      </w:r>
      <w:r>
        <w:rPr>
          <w:rFonts w:ascii="仿宋" w:eastAsia="仿宋" w:hAnsi="仿宋" w:cs="仿宋" w:hint="eastAsia"/>
          <w:color w:val="000000" w:themeColor="text1"/>
          <w:sz w:val="32"/>
          <w:szCs w:val="32"/>
        </w:rPr>
        <w:t xml:space="preserve"> 200.48 </w:t>
      </w:r>
      <w:r>
        <w:rPr>
          <w:rFonts w:ascii="仿宋" w:eastAsia="仿宋" w:hAnsi="仿宋" w:cs="仿宋" w:hint="eastAsia"/>
          <w:color w:val="000000" w:themeColor="text1"/>
          <w:sz w:val="32"/>
          <w:szCs w:val="32"/>
        </w:rPr>
        <w:t>万元。主要原因是：上级提前下达的专项转移支付资金减少。</w:t>
      </w:r>
    </w:p>
    <w:p w:rsidR="00395C22" w:rsidRDefault="00633DE3">
      <w:pPr>
        <w:ind w:firstLine="709"/>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五、一般公共预算支出预算情况说明</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我单位</w:t>
      </w:r>
      <w:r>
        <w:rPr>
          <w:rFonts w:ascii="仿宋" w:eastAsia="仿宋" w:hAnsi="仿宋" w:cs="仿宋" w:hint="eastAsia"/>
          <w:color w:val="000000" w:themeColor="text1"/>
          <w:sz w:val="32"/>
          <w:szCs w:val="32"/>
        </w:rPr>
        <w:t xml:space="preserve">2020 </w:t>
      </w:r>
      <w:r>
        <w:rPr>
          <w:rFonts w:ascii="仿宋" w:eastAsia="仿宋" w:hAnsi="仿宋" w:cs="仿宋" w:hint="eastAsia"/>
          <w:color w:val="000000" w:themeColor="text1"/>
          <w:sz w:val="32"/>
          <w:szCs w:val="32"/>
        </w:rPr>
        <w:t>年一般公共预算支出年初预算为</w:t>
      </w:r>
      <w:r>
        <w:rPr>
          <w:rFonts w:ascii="仿宋" w:eastAsia="仿宋" w:hAnsi="仿宋" w:cs="仿宋" w:hint="eastAsia"/>
          <w:color w:val="000000" w:themeColor="text1"/>
          <w:sz w:val="32"/>
          <w:szCs w:val="32"/>
        </w:rPr>
        <w:t xml:space="preserve"> 795.67 </w:t>
      </w:r>
      <w:r>
        <w:rPr>
          <w:rFonts w:ascii="仿宋" w:eastAsia="仿宋" w:hAnsi="仿宋" w:cs="仿宋" w:hint="eastAsia"/>
          <w:color w:val="000000" w:themeColor="text1"/>
          <w:sz w:val="32"/>
          <w:szCs w:val="32"/>
        </w:rPr>
        <w:t>万元。社会保障和就业（类）支出</w:t>
      </w:r>
      <w:r>
        <w:rPr>
          <w:rFonts w:ascii="仿宋" w:eastAsia="仿宋" w:hAnsi="仿宋" w:cs="仿宋" w:hint="eastAsia"/>
          <w:color w:val="000000" w:themeColor="text1"/>
          <w:sz w:val="32"/>
          <w:szCs w:val="32"/>
        </w:rPr>
        <w:t xml:space="preserve"> 128.09 </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 xml:space="preserve"> 16%</w:t>
      </w:r>
      <w:r>
        <w:rPr>
          <w:rFonts w:ascii="仿宋" w:eastAsia="仿宋" w:hAnsi="仿宋" w:cs="仿宋" w:hint="eastAsia"/>
          <w:color w:val="000000" w:themeColor="text1"/>
          <w:sz w:val="32"/>
          <w:szCs w:val="32"/>
        </w:rPr>
        <w:t>，医疗卫生与计划生育（类）支出</w:t>
      </w:r>
      <w:r>
        <w:rPr>
          <w:rFonts w:ascii="仿宋" w:eastAsia="仿宋" w:hAnsi="仿宋" w:cs="仿宋" w:hint="eastAsia"/>
          <w:color w:val="000000" w:themeColor="text1"/>
          <w:sz w:val="32"/>
          <w:szCs w:val="32"/>
        </w:rPr>
        <w:t xml:space="preserve"> 38.48 </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 xml:space="preserve"> 6%</w:t>
      </w:r>
      <w:r>
        <w:rPr>
          <w:rFonts w:ascii="仿宋" w:eastAsia="仿宋" w:hAnsi="仿宋" w:cs="仿宋" w:hint="eastAsia"/>
          <w:color w:val="000000" w:themeColor="text1"/>
          <w:sz w:val="32"/>
          <w:szCs w:val="32"/>
        </w:rPr>
        <w:t>，住房保障（类）支出</w:t>
      </w:r>
      <w:r>
        <w:rPr>
          <w:rFonts w:ascii="仿宋" w:eastAsia="仿宋" w:hAnsi="仿宋" w:cs="仿宋" w:hint="eastAsia"/>
          <w:color w:val="000000" w:themeColor="text1"/>
          <w:sz w:val="32"/>
          <w:szCs w:val="32"/>
        </w:rPr>
        <w:t xml:space="preserve"> 33.62 </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 xml:space="preserve"> 4%</w:t>
      </w:r>
      <w:r>
        <w:rPr>
          <w:rFonts w:ascii="仿宋" w:eastAsia="仿宋" w:hAnsi="仿宋" w:cs="仿宋" w:hint="eastAsia"/>
          <w:color w:val="000000" w:themeColor="text1"/>
          <w:sz w:val="32"/>
          <w:szCs w:val="32"/>
        </w:rPr>
        <w:t>。科学技术支出</w:t>
      </w:r>
      <w:r>
        <w:rPr>
          <w:rFonts w:ascii="仿宋" w:eastAsia="仿宋" w:hAnsi="仿宋" w:cs="仿宋" w:hint="eastAsia"/>
          <w:color w:val="000000" w:themeColor="text1"/>
          <w:sz w:val="32"/>
          <w:szCs w:val="32"/>
        </w:rPr>
        <w:t xml:space="preserve"> 219.93 </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 xml:space="preserve"> 28%</w:t>
      </w:r>
      <w:r>
        <w:rPr>
          <w:rFonts w:ascii="仿宋" w:eastAsia="仿宋" w:hAnsi="仿宋" w:cs="仿宋" w:hint="eastAsia"/>
          <w:color w:val="000000" w:themeColor="text1"/>
          <w:sz w:val="32"/>
          <w:szCs w:val="32"/>
        </w:rPr>
        <w:t>，资源勘探信息等支出</w:t>
      </w:r>
      <w:r>
        <w:rPr>
          <w:rFonts w:ascii="仿宋" w:eastAsia="仿宋" w:hAnsi="仿宋" w:cs="仿宋" w:hint="eastAsia"/>
          <w:color w:val="000000" w:themeColor="text1"/>
          <w:sz w:val="32"/>
          <w:szCs w:val="32"/>
        </w:rPr>
        <w:t xml:space="preserve"> 375.55 </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 xml:space="preserve"> 46%</w:t>
      </w:r>
      <w:r>
        <w:rPr>
          <w:rFonts w:ascii="仿宋" w:eastAsia="仿宋" w:hAnsi="仿宋" w:cs="仿宋" w:hint="eastAsia"/>
          <w:color w:val="000000" w:themeColor="text1"/>
          <w:sz w:val="32"/>
          <w:szCs w:val="32"/>
        </w:rPr>
        <w:t>。计划生育（类）支出</w:t>
      </w:r>
      <w:r>
        <w:rPr>
          <w:rFonts w:ascii="仿宋" w:eastAsia="仿宋" w:hAnsi="仿宋" w:cs="仿宋" w:hint="eastAsia"/>
          <w:color w:val="000000" w:themeColor="text1"/>
          <w:sz w:val="32"/>
          <w:szCs w:val="32"/>
        </w:rPr>
        <w:t xml:space="preserve"> 38.48 </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 xml:space="preserve"> 6%</w:t>
      </w:r>
      <w:r>
        <w:rPr>
          <w:rFonts w:ascii="仿宋" w:eastAsia="仿宋" w:hAnsi="仿宋" w:cs="仿宋" w:hint="eastAsia"/>
          <w:color w:val="000000" w:themeColor="text1"/>
          <w:sz w:val="32"/>
          <w:szCs w:val="32"/>
        </w:rPr>
        <w:t>，住房保障（类）</w:t>
      </w:r>
      <w:r>
        <w:rPr>
          <w:rFonts w:ascii="仿宋" w:eastAsia="仿宋" w:hAnsi="仿宋" w:cs="仿宋" w:hint="eastAsia"/>
          <w:color w:val="000000" w:themeColor="text1"/>
          <w:sz w:val="32"/>
          <w:szCs w:val="32"/>
        </w:rPr>
        <w:t>。</w:t>
      </w:r>
    </w:p>
    <w:p w:rsidR="00395C22" w:rsidRDefault="00633DE3">
      <w:pPr>
        <w:ind w:firstLine="709"/>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六、支出预算经济分类情况说明</w:t>
      </w:r>
      <w:r>
        <w:rPr>
          <w:rFonts w:ascii="仿宋" w:eastAsia="仿宋" w:hAnsi="仿宋" w:cs="仿宋" w:hint="eastAsia"/>
          <w:b/>
          <w:bCs/>
          <w:color w:val="000000" w:themeColor="text1"/>
          <w:sz w:val="32"/>
          <w:szCs w:val="32"/>
        </w:rPr>
        <w:t xml:space="preserve"> </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按照《财政部关于印发</w:t>
      </w:r>
      <w:r>
        <w:rPr>
          <w:rFonts w:ascii="仿宋" w:eastAsia="仿宋" w:hAnsi="仿宋" w:cs="仿宋" w:hint="eastAsia"/>
          <w:color w:val="000000" w:themeColor="text1"/>
          <w:sz w:val="32"/>
          <w:szCs w:val="32"/>
        </w:rPr>
        <w:t>&lt;</w:t>
      </w:r>
      <w:r>
        <w:rPr>
          <w:rFonts w:ascii="仿宋" w:eastAsia="仿宋" w:hAnsi="仿宋" w:cs="仿宋" w:hint="eastAsia"/>
          <w:color w:val="000000" w:themeColor="text1"/>
          <w:sz w:val="32"/>
          <w:szCs w:val="32"/>
        </w:rPr>
        <w:t>支出经济分类科目改革方案</w:t>
      </w:r>
      <w:r>
        <w:rPr>
          <w:rFonts w:ascii="仿宋" w:eastAsia="仿宋" w:hAnsi="仿宋" w:cs="仿宋" w:hint="eastAsia"/>
          <w:color w:val="000000" w:themeColor="text1"/>
          <w:sz w:val="32"/>
          <w:szCs w:val="32"/>
        </w:rPr>
        <w:t>&gt;</w:t>
      </w:r>
      <w:r>
        <w:rPr>
          <w:rFonts w:ascii="仿宋" w:eastAsia="仿宋" w:hAnsi="仿宋" w:cs="仿宋" w:hint="eastAsia"/>
          <w:color w:val="000000" w:themeColor="text1"/>
          <w:sz w:val="32"/>
          <w:szCs w:val="32"/>
        </w:rPr>
        <w:t>的通知》（财预〔</w:t>
      </w:r>
      <w:r>
        <w:rPr>
          <w:rFonts w:ascii="仿宋" w:eastAsia="仿宋" w:hAnsi="仿宋" w:cs="仿宋" w:hint="eastAsia"/>
          <w:color w:val="000000" w:themeColor="text1"/>
          <w:sz w:val="32"/>
          <w:szCs w:val="32"/>
        </w:rPr>
        <w:t>2017</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98</w:t>
      </w:r>
      <w:r>
        <w:rPr>
          <w:rFonts w:ascii="仿宋" w:eastAsia="仿宋" w:hAnsi="仿宋" w:cs="仿宋" w:hint="eastAsia"/>
          <w:color w:val="000000" w:themeColor="text1"/>
          <w:sz w:val="32"/>
          <w:szCs w:val="32"/>
        </w:rPr>
        <w:t>号）要求，从</w:t>
      </w:r>
      <w:r>
        <w:rPr>
          <w:rFonts w:ascii="仿宋" w:eastAsia="仿宋" w:hAnsi="仿宋" w:cs="仿宋" w:hint="eastAsia"/>
          <w:color w:val="000000" w:themeColor="text1"/>
          <w:sz w:val="32"/>
          <w:szCs w:val="32"/>
        </w:rPr>
        <w:t>2018</w:t>
      </w:r>
      <w:r>
        <w:rPr>
          <w:rFonts w:ascii="仿宋" w:eastAsia="仿宋" w:hAnsi="仿宋" w:cs="仿宋" w:hint="eastAsia"/>
          <w:color w:val="000000" w:themeColor="text1"/>
          <w:sz w:val="32"/>
          <w:szCs w:val="32"/>
        </w:rPr>
        <w:t>年起全面实施支</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出经济分类科目改革，根据政府预算管理和部门预算管理的</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不同特点，分设部门预算支出经济分类科目和政府预算支出</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经济分类科目，两套科目之间保持对应关系。我局《支出经济分类汇总表》</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按两套经济分类科目分别反映不同资金来源的全部预算支出。</w:t>
      </w:r>
    </w:p>
    <w:p w:rsidR="00395C22" w:rsidRDefault="00633DE3">
      <w:pPr>
        <w:ind w:firstLine="709"/>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七、政府性基金预算支出预算情况说明</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我单位</w:t>
      </w:r>
      <w:r>
        <w:rPr>
          <w:rFonts w:ascii="仿宋" w:eastAsia="仿宋" w:hAnsi="仿宋" w:cs="仿宋" w:hint="eastAsia"/>
          <w:color w:val="000000" w:themeColor="text1"/>
          <w:sz w:val="32"/>
          <w:szCs w:val="32"/>
        </w:rPr>
        <w:t xml:space="preserve">2020 </w:t>
      </w:r>
      <w:r>
        <w:rPr>
          <w:rFonts w:ascii="仿宋" w:eastAsia="仿宋" w:hAnsi="仿宋" w:cs="仿宋" w:hint="eastAsia"/>
          <w:color w:val="000000" w:themeColor="text1"/>
          <w:sz w:val="32"/>
          <w:szCs w:val="32"/>
        </w:rPr>
        <w:t>年没有使用政府性基金预算拨款安排的支出。</w:t>
      </w:r>
    </w:p>
    <w:p w:rsidR="00395C22" w:rsidRDefault="00633DE3">
      <w:pPr>
        <w:ind w:firstLine="709"/>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八、“三公”经费支出预算情况说明</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我单位</w:t>
      </w:r>
      <w:r>
        <w:rPr>
          <w:rFonts w:ascii="仿宋" w:eastAsia="仿宋" w:hAnsi="仿宋" w:cs="仿宋" w:hint="eastAsia"/>
          <w:color w:val="000000" w:themeColor="text1"/>
          <w:sz w:val="32"/>
          <w:szCs w:val="32"/>
        </w:rPr>
        <w:t xml:space="preserve">2020 </w:t>
      </w:r>
      <w:r>
        <w:rPr>
          <w:rFonts w:ascii="仿宋" w:eastAsia="仿宋" w:hAnsi="仿宋" w:cs="仿宋" w:hint="eastAsia"/>
          <w:color w:val="000000" w:themeColor="text1"/>
          <w:sz w:val="32"/>
          <w:szCs w:val="32"/>
        </w:rPr>
        <w:t>年“三公”经费预算为</w:t>
      </w:r>
      <w:r>
        <w:rPr>
          <w:rFonts w:ascii="仿宋" w:eastAsia="仿宋" w:hAnsi="仿宋" w:cs="仿宋" w:hint="eastAsia"/>
          <w:color w:val="000000" w:themeColor="text1"/>
          <w:sz w:val="32"/>
          <w:szCs w:val="32"/>
        </w:rPr>
        <w:t xml:space="preserve"> 35 </w:t>
      </w:r>
      <w:r>
        <w:rPr>
          <w:rFonts w:ascii="仿宋" w:eastAsia="仿宋" w:hAnsi="仿宋" w:cs="仿宋" w:hint="eastAsia"/>
          <w:color w:val="000000" w:themeColor="text1"/>
          <w:sz w:val="32"/>
          <w:szCs w:val="32"/>
        </w:rPr>
        <w:t>万元。比</w:t>
      </w:r>
      <w:r>
        <w:rPr>
          <w:rFonts w:ascii="仿宋" w:eastAsia="仿宋" w:hAnsi="仿宋" w:cs="仿宋" w:hint="eastAsia"/>
          <w:color w:val="000000" w:themeColor="text1"/>
          <w:sz w:val="32"/>
          <w:szCs w:val="32"/>
        </w:rPr>
        <w:t xml:space="preserve"> 2019 </w:t>
      </w:r>
      <w:r>
        <w:rPr>
          <w:rFonts w:ascii="仿宋" w:eastAsia="仿宋" w:hAnsi="仿宋" w:cs="仿宋" w:hint="eastAsia"/>
          <w:color w:val="000000" w:themeColor="text1"/>
          <w:sz w:val="32"/>
          <w:szCs w:val="32"/>
        </w:rPr>
        <w:lastRenderedPageBreak/>
        <w:t>年减少</w:t>
      </w:r>
      <w:r>
        <w:rPr>
          <w:rFonts w:ascii="仿宋" w:eastAsia="仿宋" w:hAnsi="仿宋" w:cs="仿宋" w:hint="eastAsia"/>
          <w:color w:val="000000" w:themeColor="text1"/>
          <w:sz w:val="32"/>
          <w:szCs w:val="32"/>
        </w:rPr>
        <w:t xml:space="preserve"> 3.95 </w:t>
      </w:r>
      <w:r>
        <w:rPr>
          <w:rFonts w:ascii="仿宋" w:eastAsia="仿宋" w:hAnsi="仿宋" w:cs="仿宋" w:hint="eastAsia"/>
          <w:color w:val="000000" w:themeColor="text1"/>
          <w:sz w:val="32"/>
          <w:szCs w:val="32"/>
        </w:rPr>
        <w:t>万元，主要原因是</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严格落实中央、省、市厉行节约的各项要求，严控“三公经费”开支。具体支出情况如下：因公出国（境）费</w:t>
      </w:r>
      <w:r>
        <w:rPr>
          <w:rFonts w:ascii="仿宋" w:eastAsia="仿宋" w:hAnsi="仿宋" w:cs="仿宋" w:hint="eastAsia"/>
          <w:color w:val="000000" w:themeColor="text1"/>
          <w:sz w:val="32"/>
          <w:szCs w:val="32"/>
        </w:rPr>
        <w:t xml:space="preserve"> 0 </w:t>
      </w:r>
      <w:r>
        <w:rPr>
          <w:rFonts w:ascii="仿宋" w:eastAsia="仿宋" w:hAnsi="仿宋" w:cs="仿宋" w:hint="eastAsia"/>
          <w:color w:val="000000" w:themeColor="text1"/>
          <w:sz w:val="32"/>
          <w:szCs w:val="32"/>
        </w:rPr>
        <w:t>万元，公务用车购置费</w:t>
      </w:r>
      <w:r>
        <w:rPr>
          <w:rFonts w:ascii="仿宋" w:eastAsia="仿宋" w:hAnsi="仿宋" w:cs="仿宋" w:hint="eastAsia"/>
          <w:color w:val="000000" w:themeColor="text1"/>
          <w:sz w:val="32"/>
          <w:szCs w:val="32"/>
        </w:rPr>
        <w:t xml:space="preserve"> 0 </w:t>
      </w:r>
      <w:r>
        <w:rPr>
          <w:rFonts w:ascii="仿宋" w:eastAsia="仿宋" w:hAnsi="仿宋" w:cs="仿宋" w:hint="eastAsia"/>
          <w:color w:val="000000" w:themeColor="text1"/>
          <w:sz w:val="32"/>
          <w:szCs w:val="32"/>
        </w:rPr>
        <w:t>万元；</w:t>
      </w:r>
    </w:p>
    <w:p w:rsidR="00395C22" w:rsidRDefault="00633DE3">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公务用车维护费</w:t>
      </w:r>
      <w:r>
        <w:rPr>
          <w:rFonts w:ascii="仿宋" w:eastAsia="仿宋" w:hAnsi="仿宋" w:cs="仿宋" w:hint="eastAsia"/>
          <w:color w:val="000000" w:themeColor="text1"/>
          <w:sz w:val="32"/>
          <w:szCs w:val="32"/>
        </w:rPr>
        <w:t xml:space="preserve"> 15 </w:t>
      </w:r>
      <w:r>
        <w:rPr>
          <w:rFonts w:ascii="仿宋" w:eastAsia="仿宋" w:hAnsi="仿宋" w:cs="仿宋" w:hint="eastAsia"/>
          <w:color w:val="000000" w:themeColor="text1"/>
          <w:sz w:val="32"/>
          <w:szCs w:val="32"/>
        </w:rPr>
        <w:t>万元；公务接待费</w:t>
      </w:r>
      <w:r>
        <w:rPr>
          <w:rFonts w:ascii="仿宋" w:eastAsia="仿宋" w:hAnsi="仿宋" w:cs="仿宋" w:hint="eastAsia"/>
          <w:color w:val="000000" w:themeColor="text1"/>
          <w:sz w:val="32"/>
          <w:szCs w:val="32"/>
        </w:rPr>
        <w:t xml:space="preserve"> 20 </w:t>
      </w:r>
      <w:r>
        <w:rPr>
          <w:rFonts w:ascii="仿宋" w:eastAsia="仿宋" w:hAnsi="仿宋" w:cs="仿宋" w:hint="eastAsia"/>
          <w:color w:val="000000" w:themeColor="text1"/>
          <w:sz w:val="32"/>
          <w:szCs w:val="32"/>
        </w:rPr>
        <w:t>万元。</w:t>
      </w:r>
    </w:p>
    <w:p w:rsidR="00395C22" w:rsidRDefault="00633DE3">
      <w:pPr>
        <w:ind w:firstLine="709"/>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九、其他重要事项的情况说明</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（一）机关</w:t>
      </w:r>
      <w:r>
        <w:rPr>
          <w:rFonts w:ascii="仿宋" w:eastAsia="仿宋" w:hAnsi="仿宋" w:cs="仿宋" w:hint="eastAsia"/>
          <w:color w:val="000000" w:themeColor="text1"/>
          <w:sz w:val="32"/>
          <w:szCs w:val="32"/>
        </w:rPr>
        <w:t>运行经费支出情况说明</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我单位</w:t>
      </w:r>
      <w:r>
        <w:rPr>
          <w:rFonts w:ascii="仿宋" w:eastAsia="仿宋" w:hAnsi="仿宋" w:cs="仿宋" w:hint="eastAsia"/>
          <w:color w:val="000000" w:themeColor="text1"/>
          <w:sz w:val="32"/>
          <w:szCs w:val="32"/>
        </w:rPr>
        <w:t xml:space="preserve">2020 </w:t>
      </w:r>
      <w:r>
        <w:rPr>
          <w:rFonts w:ascii="仿宋" w:eastAsia="仿宋" w:hAnsi="仿宋" w:cs="仿宋" w:hint="eastAsia"/>
          <w:color w:val="000000" w:themeColor="text1"/>
          <w:sz w:val="32"/>
          <w:szCs w:val="32"/>
        </w:rPr>
        <w:t>年机关运行经费支出预算</w:t>
      </w:r>
      <w:r>
        <w:rPr>
          <w:rFonts w:ascii="仿宋" w:eastAsia="仿宋" w:hAnsi="仿宋" w:cs="仿宋" w:hint="eastAsia"/>
          <w:color w:val="000000" w:themeColor="text1"/>
          <w:sz w:val="32"/>
          <w:szCs w:val="32"/>
        </w:rPr>
        <w:t xml:space="preserve"> 543.45 </w:t>
      </w:r>
      <w:r>
        <w:rPr>
          <w:rFonts w:ascii="仿宋" w:eastAsia="仿宋" w:hAnsi="仿宋" w:cs="仿宋" w:hint="eastAsia"/>
          <w:color w:val="000000" w:themeColor="text1"/>
          <w:sz w:val="32"/>
          <w:szCs w:val="32"/>
        </w:rPr>
        <w:t>万元，主要保障机关</w:t>
      </w:r>
      <w:bookmarkStart w:id="0" w:name="_GoBack"/>
      <w:bookmarkEnd w:id="0"/>
      <w:r>
        <w:rPr>
          <w:rFonts w:ascii="仿宋" w:eastAsia="仿宋" w:hAnsi="仿宋" w:cs="仿宋" w:hint="eastAsia"/>
          <w:color w:val="000000" w:themeColor="text1"/>
          <w:sz w:val="32"/>
          <w:szCs w:val="32"/>
        </w:rPr>
        <w:t>机构正常运转及正常履职需要。</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（二）政府采购支出情况</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我单位</w:t>
      </w:r>
      <w:r>
        <w:rPr>
          <w:rFonts w:ascii="仿宋" w:eastAsia="仿宋" w:hAnsi="仿宋" w:cs="仿宋" w:hint="eastAsia"/>
          <w:color w:val="000000" w:themeColor="text1"/>
          <w:sz w:val="32"/>
          <w:szCs w:val="32"/>
        </w:rPr>
        <w:t xml:space="preserve">2020 </w:t>
      </w:r>
      <w:r>
        <w:rPr>
          <w:rFonts w:ascii="仿宋" w:eastAsia="仿宋" w:hAnsi="仿宋" w:cs="仿宋" w:hint="eastAsia"/>
          <w:color w:val="000000" w:themeColor="text1"/>
          <w:sz w:val="32"/>
          <w:szCs w:val="32"/>
        </w:rPr>
        <w:t>年无政府采购预算安排。</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（三）国有资产占用情况</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2019 </w:t>
      </w:r>
      <w:r>
        <w:rPr>
          <w:rFonts w:ascii="仿宋" w:eastAsia="仿宋" w:hAnsi="仿宋" w:cs="仿宋" w:hint="eastAsia"/>
          <w:color w:val="000000" w:themeColor="text1"/>
          <w:sz w:val="32"/>
          <w:szCs w:val="32"/>
        </w:rPr>
        <w:t>年期末，我单位共有车辆</w:t>
      </w:r>
      <w:r>
        <w:rPr>
          <w:rFonts w:ascii="仿宋" w:eastAsia="仿宋" w:hAnsi="仿宋" w:cs="仿宋" w:hint="eastAsia"/>
          <w:color w:val="000000" w:themeColor="text1"/>
          <w:sz w:val="32"/>
          <w:szCs w:val="32"/>
        </w:rPr>
        <w:t xml:space="preserve"> 2 </w:t>
      </w:r>
      <w:r>
        <w:rPr>
          <w:rFonts w:ascii="仿宋" w:eastAsia="仿宋" w:hAnsi="仿宋" w:cs="仿宋" w:hint="eastAsia"/>
          <w:color w:val="000000" w:themeColor="text1"/>
          <w:sz w:val="32"/>
          <w:szCs w:val="32"/>
        </w:rPr>
        <w:t>辆，其中：一般公务用车</w:t>
      </w:r>
      <w:r>
        <w:rPr>
          <w:rFonts w:ascii="仿宋" w:eastAsia="仿宋" w:hAnsi="仿宋" w:cs="仿宋" w:hint="eastAsia"/>
          <w:color w:val="000000" w:themeColor="text1"/>
          <w:sz w:val="32"/>
          <w:szCs w:val="32"/>
        </w:rPr>
        <w:t xml:space="preserve">2 </w:t>
      </w:r>
      <w:r>
        <w:rPr>
          <w:rFonts w:ascii="仿宋" w:eastAsia="仿宋" w:hAnsi="仿宋" w:cs="仿宋" w:hint="eastAsia"/>
          <w:color w:val="000000" w:themeColor="text1"/>
          <w:sz w:val="32"/>
          <w:szCs w:val="32"/>
        </w:rPr>
        <w:t>辆。单价</w:t>
      </w:r>
      <w:r>
        <w:rPr>
          <w:rFonts w:ascii="仿宋" w:eastAsia="仿宋" w:hAnsi="仿宋" w:cs="仿宋" w:hint="eastAsia"/>
          <w:color w:val="000000" w:themeColor="text1"/>
          <w:sz w:val="32"/>
          <w:szCs w:val="32"/>
        </w:rPr>
        <w:t xml:space="preserve"> 50 </w:t>
      </w:r>
      <w:r>
        <w:rPr>
          <w:rFonts w:ascii="仿宋" w:eastAsia="仿宋" w:hAnsi="仿宋" w:cs="仿宋" w:hint="eastAsia"/>
          <w:color w:val="000000" w:themeColor="text1"/>
          <w:sz w:val="32"/>
          <w:szCs w:val="32"/>
        </w:rPr>
        <w:t>万元以上通用设备</w:t>
      </w:r>
      <w:r>
        <w:rPr>
          <w:rFonts w:ascii="仿宋" w:eastAsia="仿宋" w:hAnsi="仿宋" w:cs="仿宋" w:hint="eastAsia"/>
          <w:color w:val="000000" w:themeColor="text1"/>
          <w:sz w:val="32"/>
          <w:szCs w:val="32"/>
        </w:rPr>
        <w:t xml:space="preserve"> 0 </w:t>
      </w:r>
      <w:r>
        <w:rPr>
          <w:rFonts w:ascii="仿宋" w:eastAsia="仿宋" w:hAnsi="仿宋" w:cs="仿宋" w:hint="eastAsia"/>
          <w:color w:val="000000" w:themeColor="text1"/>
          <w:sz w:val="32"/>
          <w:szCs w:val="32"/>
        </w:rPr>
        <w:t>台，单位价值</w:t>
      </w:r>
      <w:r>
        <w:rPr>
          <w:rFonts w:ascii="仿宋" w:eastAsia="仿宋" w:hAnsi="仿宋" w:cs="仿宋" w:hint="eastAsia"/>
          <w:color w:val="000000" w:themeColor="text1"/>
          <w:sz w:val="32"/>
          <w:szCs w:val="32"/>
        </w:rPr>
        <w:t xml:space="preserve"> 100 </w:t>
      </w:r>
      <w:r>
        <w:rPr>
          <w:rFonts w:ascii="仿宋" w:eastAsia="仿宋" w:hAnsi="仿宋" w:cs="仿宋" w:hint="eastAsia"/>
          <w:color w:val="000000" w:themeColor="text1"/>
          <w:sz w:val="32"/>
          <w:szCs w:val="32"/>
        </w:rPr>
        <w:t>万元以上专用设备</w:t>
      </w:r>
      <w:r>
        <w:rPr>
          <w:rFonts w:ascii="仿宋" w:eastAsia="仿宋" w:hAnsi="仿宋" w:cs="仿宋" w:hint="eastAsia"/>
          <w:color w:val="000000" w:themeColor="text1"/>
          <w:sz w:val="32"/>
          <w:szCs w:val="32"/>
        </w:rPr>
        <w:t xml:space="preserve"> 0 </w:t>
      </w:r>
      <w:r>
        <w:rPr>
          <w:rFonts w:ascii="仿宋" w:eastAsia="仿宋" w:hAnsi="仿宋" w:cs="仿宋" w:hint="eastAsia"/>
          <w:color w:val="000000" w:themeColor="text1"/>
          <w:sz w:val="32"/>
          <w:szCs w:val="32"/>
        </w:rPr>
        <w:t>台。</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（四）专项转移支付情况</w:t>
      </w:r>
      <w:r>
        <w:rPr>
          <w:rFonts w:ascii="仿宋" w:eastAsia="仿宋" w:hAnsi="仿宋" w:cs="仿宋" w:hint="eastAsia"/>
          <w:color w:val="000000" w:themeColor="text1"/>
          <w:sz w:val="32"/>
          <w:szCs w:val="32"/>
        </w:rPr>
        <w:t xml:space="preserve"> </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我单位负责的专项转移支付项目共有</w:t>
      </w:r>
      <w:r>
        <w:rPr>
          <w:rFonts w:ascii="仿宋" w:eastAsia="仿宋" w:hAnsi="仿宋" w:cs="仿宋" w:hint="eastAsia"/>
          <w:color w:val="000000" w:themeColor="text1"/>
          <w:sz w:val="32"/>
          <w:szCs w:val="32"/>
        </w:rPr>
        <w:t xml:space="preserve"> 0 </w:t>
      </w:r>
      <w:r>
        <w:rPr>
          <w:rFonts w:ascii="仿宋" w:eastAsia="仿宋" w:hAnsi="仿宋" w:cs="仿宋" w:hint="eastAsia"/>
          <w:color w:val="000000" w:themeColor="text1"/>
          <w:sz w:val="32"/>
          <w:szCs w:val="32"/>
        </w:rPr>
        <w:t>项。</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（五）关于预算绩效管理工作开展情况说明</w:t>
      </w:r>
      <w:r>
        <w:rPr>
          <w:rFonts w:ascii="仿宋" w:eastAsia="仿宋" w:hAnsi="仿宋" w:cs="仿宋" w:hint="eastAsia"/>
          <w:color w:val="000000" w:themeColor="text1"/>
          <w:sz w:val="32"/>
          <w:szCs w:val="32"/>
        </w:rPr>
        <w:t xml:space="preserve"> </w:t>
      </w:r>
    </w:p>
    <w:p w:rsidR="00395C22" w:rsidRDefault="00633DE3">
      <w:pPr>
        <w:ind w:firstLine="709"/>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2019 </w:t>
      </w:r>
      <w:r>
        <w:rPr>
          <w:rFonts w:ascii="仿宋" w:eastAsia="仿宋" w:hAnsi="仿宋" w:cs="仿宋" w:hint="eastAsia"/>
          <w:color w:val="000000" w:themeColor="text1"/>
          <w:sz w:val="32"/>
          <w:szCs w:val="32"/>
        </w:rPr>
        <w:t>年，我单位共组织对智能车间、科技转化与扩散等项目进行了预算绩效评价，涉及资金</w:t>
      </w:r>
      <w:r>
        <w:rPr>
          <w:rFonts w:ascii="仿宋" w:eastAsia="仿宋" w:hAnsi="仿宋" w:cs="仿宋" w:hint="eastAsia"/>
          <w:color w:val="000000" w:themeColor="text1"/>
          <w:sz w:val="32"/>
          <w:szCs w:val="32"/>
        </w:rPr>
        <w:t xml:space="preserve"> 230 </w:t>
      </w:r>
      <w:r>
        <w:rPr>
          <w:rFonts w:ascii="仿宋" w:eastAsia="仿宋" w:hAnsi="仿宋" w:cs="仿宋" w:hint="eastAsia"/>
          <w:color w:val="000000" w:themeColor="text1"/>
          <w:sz w:val="32"/>
          <w:szCs w:val="32"/>
        </w:rPr>
        <w:t>万元。</w:t>
      </w:r>
      <w:r>
        <w:rPr>
          <w:rFonts w:ascii="仿宋" w:eastAsia="仿宋" w:hAnsi="仿宋" w:cs="仿宋" w:hint="eastAsia"/>
          <w:color w:val="000000" w:themeColor="text1"/>
          <w:sz w:val="32"/>
          <w:szCs w:val="32"/>
        </w:rPr>
        <w:t xml:space="preserve">2020 </w:t>
      </w:r>
      <w:r>
        <w:rPr>
          <w:rFonts w:ascii="仿宋" w:eastAsia="仿宋" w:hAnsi="仿宋" w:cs="仿宋" w:hint="eastAsia"/>
          <w:color w:val="000000" w:themeColor="text1"/>
          <w:sz w:val="32"/>
          <w:szCs w:val="32"/>
        </w:rPr>
        <w:t>年，我局拟组织对先进制造业、科技转化与扩散等项目进行预算绩效评价，涉及资金</w:t>
      </w:r>
      <w:r>
        <w:rPr>
          <w:rFonts w:ascii="仿宋" w:eastAsia="仿宋" w:hAnsi="仿宋" w:cs="仿宋" w:hint="eastAsia"/>
          <w:color w:val="000000" w:themeColor="text1"/>
          <w:sz w:val="32"/>
          <w:szCs w:val="32"/>
        </w:rPr>
        <w:t xml:space="preserve"> 80 </w:t>
      </w:r>
      <w:r>
        <w:rPr>
          <w:rFonts w:ascii="仿宋" w:eastAsia="仿宋" w:hAnsi="仿宋" w:cs="仿宋" w:hint="eastAsia"/>
          <w:color w:val="000000" w:themeColor="text1"/>
          <w:sz w:val="32"/>
          <w:szCs w:val="32"/>
        </w:rPr>
        <w:t>万元</w:t>
      </w:r>
    </w:p>
    <w:p w:rsidR="00395C22" w:rsidRDefault="00395C22">
      <w:pPr>
        <w:ind w:firstLine="709"/>
        <w:rPr>
          <w:rFonts w:ascii="仿宋_GB2312" w:eastAsia="仿宋_GB2312"/>
          <w:b/>
          <w:color w:val="000000" w:themeColor="text1"/>
          <w:sz w:val="32"/>
          <w:szCs w:val="32"/>
        </w:rPr>
      </w:pPr>
    </w:p>
    <w:p w:rsidR="00395C22" w:rsidRDefault="00633DE3">
      <w:pPr>
        <w:ind w:firstLine="709"/>
        <w:jc w:val="center"/>
        <w:rPr>
          <w:rFonts w:ascii="黑体" w:eastAsia="黑体" w:hAnsiTheme="majorEastAsia"/>
          <w:color w:val="000000" w:themeColor="text1"/>
          <w:sz w:val="32"/>
          <w:szCs w:val="32"/>
        </w:rPr>
      </w:pPr>
      <w:r>
        <w:rPr>
          <w:rFonts w:ascii="黑体" w:eastAsia="黑体" w:hAnsiTheme="majorEastAsia" w:hint="eastAsia"/>
          <w:color w:val="000000" w:themeColor="text1"/>
          <w:sz w:val="32"/>
          <w:szCs w:val="32"/>
        </w:rPr>
        <w:lastRenderedPageBreak/>
        <w:t>第三部分</w:t>
      </w:r>
      <w:r>
        <w:rPr>
          <w:rFonts w:ascii="黑体" w:eastAsia="黑体" w:hAnsiTheme="majorEastAsia" w:hint="eastAsia"/>
          <w:color w:val="000000" w:themeColor="text1"/>
          <w:sz w:val="32"/>
          <w:szCs w:val="32"/>
        </w:rPr>
        <w:t xml:space="preserve"> </w:t>
      </w:r>
      <w:r>
        <w:rPr>
          <w:rFonts w:ascii="黑体" w:eastAsia="黑体" w:hAnsiTheme="majorEastAsia" w:hint="eastAsia"/>
          <w:color w:val="000000" w:themeColor="text1"/>
          <w:sz w:val="32"/>
          <w:szCs w:val="32"/>
        </w:rPr>
        <w:t>名词解释</w:t>
      </w:r>
    </w:p>
    <w:p w:rsidR="00395C22" w:rsidRDefault="00633DE3">
      <w:pPr>
        <w:spacing w:beforeLines="100" w:before="312"/>
        <w:ind w:firstLine="709"/>
        <w:rPr>
          <w:rFonts w:ascii="仿宋_GB2312" w:eastAsia="仿宋_GB2312"/>
          <w:color w:val="000000" w:themeColor="text1"/>
          <w:sz w:val="32"/>
          <w:szCs w:val="32"/>
        </w:rPr>
      </w:pPr>
      <w:r>
        <w:rPr>
          <w:rFonts w:ascii="仿宋_GB2312" w:eastAsia="仿宋_GB2312" w:hint="eastAsia"/>
          <w:color w:val="000000" w:themeColor="text1"/>
          <w:sz w:val="32"/>
          <w:szCs w:val="32"/>
        </w:rPr>
        <w:t>一、财政拨款收入：是指市级财政当年拨付的资金。</w:t>
      </w:r>
    </w:p>
    <w:p w:rsidR="00395C22" w:rsidRDefault="00633DE3">
      <w:pPr>
        <w:ind w:firstLine="709"/>
        <w:rPr>
          <w:rFonts w:ascii="仿宋_GB2312" w:eastAsia="仿宋_GB2312"/>
          <w:color w:val="000000" w:themeColor="text1"/>
          <w:sz w:val="32"/>
          <w:szCs w:val="32"/>
        </w:rPr>
      </w:pPr>
      <w:r>
        <w:rPr>
          <w:rFonts w:ascii="仿宋_GB2312" w:eastAsia="仿宋_GB2312" w:hint="eastAsia"/>
          <w:color w:val="000000" w:themeColor="text1"/>
          <w:sz w:val="32"/>
          <w:szCs w:val="32"/>
        </w:rPr>
        <w:t>二、事业收入：是指事业单位开展专业活动及辅助活动所取</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得的收入。</w:t>
      </w:r>
    </w:p>
    <w:p w:rsidR="00395C22" w:rsidRDefault="00633DE3">
      <w:pPr>
        <w:ind w:firstLine="709"/>
        <w:rPr>
          <w:rFonts w:ascii="仿宋_GB2312" w:eastAsia="仿宋_GB2312"/>
          <w:color w:val="000000" w:themeColor="text1"/>
          <w:sz w:val="32"/>
          <w:szCs w:val="32"/>
        </w:rPr>
      </w:pPr>
      <w:r>
        <w:rPr>
          <w:rFonts w:ascii="仿宋_GB2312" w:eastAsia="仿宋_GB2312" w:hint="eastAsia"/>
          <w:color w:val="000000" w:themeColor="text1"/>
          <w:sz w:val="32"/>
          <w:szCs w:val="32"/>
        </w:rPr>
        <w:t>三、其他收入：是指部门取得的除“财政拨款”、“事业收入”、“事业单位经营收入”等以外的收入。</w:t>
      </w:r>
    </w:p>
    <w:p w:rsidR="00395C22" w:rsidRDefault="00633DE3">
      <w:pPr>
        <w:ind w:firstLine="709"/>
        <w:rPr>
          <w:rFonts w:ascii="仿宋_GB2312" w:eastAsia="仿宋_GB2312"/>
          <w:color w:val="000000" w:themeColor="text1"/>
          <w:sz w:val="32"/>
          <w:szCs w:val="32"/>
        </w:rPr>
      </w:pPr>
      <w:r>
        <w:rPr>
          <w:rFonts w:ascii="仿宋_GB2312" w:eastAsia="仿宋_GB2312" w:hint="eastAsia"/>
          <w:color w:val="000000" w:themeColor="text1"/>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395C22" w:rsidRDefault="00633DE3">
      <w:pPr>
        <w:ind w:firstLine="709"/>
        <w:rPr>
          <w:rFonts w:ascii="仿宋_GB2312" w:eastAsia="仿宋_GB2312"/>
          <w:color w:val="000000" w:themeColor="text1"/>
          <w:sz w:val="32"/>
          <w:szCs w:val="32"/>
        </w:rPr>
      </w:pPr>
      <w:r>
        <w:rPr>
          <w:rFonts w:ascii="仿宋_GB2312" w:eastAsia="仿宋_GB2312" w:hint="eastAsia"/>
          <w:color w:val="000000" w:themeColor="text1"/>
          <w:sz w:val="32"/>
          <w:szCs w:val="32"/>
        </w:rPr>
        <w:t>五、基本支出：是指为保障机构正常运转、完成日常工作任务所必需的开支，其内容包括人员经费和日常公用经费两部分。</w:t>
      </w:r>
    </w:p>
    <w:p w:rsidR="00395C22" w:rsidRDefault="00633DE3">
      <w:pPr>
        <w:ind w:firstLine="709"/>
        <w:rPr>
          <w:rFonts w:ascii="仿宋_GB2312" w:eastAsia="仿宋_GB2312"/>
          <w:color w:val="000000" w:themeColor="text1"/>
          <w:sz w:val="32"/>
          <w:szCs w:val="32"/>
        </w:rPr>
      </w:pPr>
      <w:r>
        <w:rPr>
          <w:rFonts w:ascii="仿宋_GB2312" w:eastAsia="仿宋_GB2312" w:hint="eastAsia"/>
          <w:color w:val="000000" w:themeColor="text1"/>
          <w:sz w:val="32"/>
          <w:szCs w:val="32"/>
        </w:rPr>
        <w:t>六、项目支出：是指在基本支出之外，为完成特定的行政工作任务或事业发展目标所发生的支出。</w:t>
      </w:r>
    </w:p>
    <w:p w:rsidR="00395C22" w:rsidRDefault="00633DE3">
      <w:pPr>
        <w:ind w:firstLine="709"/>
        <w:rPr>
          <w:rFonts w:ascii="仿宋_GB2312" w:eastAsia="仿宋_GB2312"/>
          <w:color w:val="000000" w:themeColor="text1"/>
          <w:sz w:val="32"/>
          <w:szCs w:val="32"/>
        </w:rPr>
      </w:pPr>
      <w:r>
        <w:rPr>
          <w:rFonts w:ascii="仿宋_GB2312" w:eastAsia="仿宋_GB2312" w:hint="eastAsia"/>
          <w:color w:val="000000" w:themeColor="text1"/>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w:t>
      </w:r>
      <w:r>
        <w:rPr>
          <w:rFonts w:ascii="仿宋_GB2312" w:eastAsia="仿宋_GB2312" w:hint="eastAsia"/>
          <w:color w:val="000000" w:themeColor="text1"/>
          <w:sz w:val="32"/>
          <w:szCs w:val="32"/>
        </w:rPr>
        <w:lastRenderedPageBreak/>
        <w:t>用费、燃料费、维修费、过路过桥费、保险费、安全奖励费用等支出；公务接待费反映单位按规定开支的各类公务接待（含外宾接待）支出。</w:t>
      </w:r>
    </w:p>
    <w:p w:rsidR="00395C22" w:rsidRDefault="00633DE3">
      <w:pPr>
        <w:ind w:firstLine="709"/>
        <w:rPr>
          <w:rFonts w:ascii="仿宋_GB2312" w:eastAsia="仿宋_GB2312"/>
          <w:color w:val="000000" w:themeColor="text1"/>
          <w:sz w:val="32"/>
          <w:szCs w:val="32"/>
        </w:rPr>
      </w:pPr>
      <w:r>
        <w:rPr>
          <w:rFonts w:ascii="仿宋_GB2312" w:eastAsia="仿宋_GB2312" w:hint="eastAsia"/>
          <w:color w:val="000000" w:themeColor="text1"/>
          <w:sz w:val="32"/>
          <w:szCs w:val="32"/>
        </w:rPr>
        <w:t>八、机关运行经费：是指为保障行政单位（含参照公务员法管理的事业单位）运行用于购买货物和服务的各项资金，包括办公及印刷费、邮电费、差</w:t>
      </w:r>
      <w:r>
        <w:rPr>
          <w:rFonts w:ascii="仿宋_GB2312" w:eastAsia="仿宋_GB2312" w:hint="eastAsia"/>
          <w:color w:val="000000" w:themeColor="text1"/>
          <w:sz w:val="32"/>
          <w:szCs w:val="32"/>
        </w:rPr>
        <w:t>旅费、会议费、福利费、日常维修费及一般设备购置费、办公用房水电费、办公用房取暖费、办公用房物业管理费、公务用车运行维护费以及其他费用。</w:t>
      </w:r>
    </w:p>
    <w:p w:rsidR="00395C22" w:rsidRDefault="00633DE3">
      <w:pPr>
        <w:ind w:firstLine="709"/>
        <w:rPr>
          <w:rFonts w:ascii="仿宋_GB2312" w:eastAsia="仿宋_GB2312"/>
          <w:color w:val="000000" w:themeColor="text1"/>
          <w:sz w:val="32"/>
          <w:szCs w:val="32"/>
        </w:rPr>
      </w:pPr>
      <w:r>
        <w:rPr>
          <w:rFonts w:ascii="仿宋_GB2312" w:eastAsia="仿宋_GB2312" w:hint="eastAsia"/>
          <w:color w:val="000000" w:themeColor="text1"/>
          <w:sz w:val="32"/>
          <w:szCs w:val="32"/>
        </w:rPr>
        <w:t>附表：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一、部门收支总体情况表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二、部门收入总体情况表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三、部门支出总体情况表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四、财政拨款收支总体情况表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五、一般公共预算支出情况表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六、一般公共预算基本支出情况表</w:t>
      </w:r>
    </w:p>
    <w:p w:rsidR="00395C22" w:rsidRDefault="00633DE3" w:rsidP="00633DE3">
      <w:pPr>
        <w:ind w:firstLineChars="133" w:firstLine="426"/>
        <w:rPr>
          <w:rFonts w:ascii="仿宋_GB2312" w:eastAsia="仿宋_GB2312" w:hAnsiTheme="majorEastAsia"/>
          <w:color w:val="000000" w:themeColor="text1"/>
          <w:sz w:val="32"/>
          <w:szCs w:val="32"/>
        </w:rPr>
      </w:pPr>
      <w:r>
        <w:rPr>
          <w:rFonts w:ascii="仿宋_GB2312" w:eastAsia="仿宋_GB2312" w:hAnsiTheme="majorEastAsia" w:hint="eastAsia"/>
          <w:color w:val="000000" w:themeColor="text1"/>
          <w:sz w:val="32"/>
          <w:szCs w:val="32"/>
        </w:rPr>
        <w:t>七、一般公共预算“三公”经费支出情况表</w:t>
      </w:r>
    </w:p>
    <w:p w:rsidR="00395C22" w:rsidRDefault="00633DE3">
      <w:pPr>
        <w:ind w:firstLine="426"/>
        <w:rPr>
          <w:rFonts w:ascii="仿宋_GB2312" w:eastAsia="仿宋_GB2312"/>
          <w:color w:val="000000" w:themeColor="text1"/>
          <w:sz w:val="32"/>
          <w:szCs w:val="32"/>
        </w:rPr>
      </w:pPr>
      <w:r>
        <w:rPr>
          <w:rFonts w:ascii="仿宋_GB2312" w:eastAsia="仿宋_GB2312" w:hAnsiTheme="majorEastAsia" w:hint="eastAsia"/>
          <w:color w:val="000000" w:themeColor="text1"/>
          <w:sz w:val="32"/>
          <w:szCs w:val="32"/>
        </w:rPr>
        <w:t>八、政府性基金预算支出情况表</w:t>
      </w:r>
    </w:p>
    <w:sectPr w:rsidR="00395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417C0"/>
    <w:rsid w:val="000A21F8"/>
    <w:rsid w:val="0013585F"/>
    <w:rsid w:val="00163512"/>
    <w:rsid w:val="00183903"/>
    <w:rsid w:val="00197CC4"/>
    <w:rsid w:val="001B4097"/>
    <w:rsid w:val="00227C5E"/>
    <w:rsid w:val="002F2F0E"/>
    <w:rsid w:val="00311D42"/>
    <w:rsid w:val="00324C57"/>
    <w:rsid w:val="00373D7B"/>
    <w:rsid w:val="00395C22"/>
    <w:rsid w:val="003A0929"/>
    <w:rsid w:val="003A3239"/>
    <w:rsid w:val="00470C6C"/>
    <w:rsid w:val="004B5D7D"/>
    <w:rsid w:val="0050771F"/>
    <w:rsid w:val="00514787"/>
    <w:rsid w:val="00545A43"/>
    <w:rsid w:val="0055007A"/>
    <w:rsid w:val="00564FBA"/>
    <w:rsid w:val="005B5532"/>
    <w:rsid w:val="00633DE3"/>
    <w:rsid w:val="00671A9B"/>
    <w:rsid w:val="006857C5"/>
    <w:rsid w:val="0068696D"/>
    <w:rsid w:val="006E0667"/>
    <w:rsid w:val="006E507E"/>
    <w:rsid w:val="00715345"/>
    <w:rsid w:val="007706A9"/>
    <w:rsid w:val="007A79BD"/>
    <w:rsid w:val="008747E3"/>
    <w:rsid w:val="008F5A86"/>
    <w:rsid w:val="00921CA8"/>
    <w:rsid w:val="00942153"/>
    <w:rsid w:val="00972071"/>
    <w:rsid w:val="00984F09"/>
    <w:rsid w:val="009D0D41"/>
    <w:rsid w:val="009D2762"/>
    <w:rsid w:val="00AB365A"/>
    <w:rsid w:val="00AC7B36"/>
    <w:rsid w:val="00AD7AE6"/>
    <w:rsid w:val="00AE1E7C"/>
    <w:rsid w:val="00B47E0F"/>
    <w:rsid w:val="00B71825"/>
    <w:rsid w:val="00B84FF3"/>
    <w:rsid w:val="00B92984"/>
    <w:rsid w:val="00BC6702"/>
    <w:rsid w:val="00BE045F"/>
    <w:rsid w:val="00C947C7"/>
    <w:rsid w:val="00D44232"/>
    <w:rsid w:val="00D72B10"/>
    <w:rsid w:val="00E13A03"/>
    <w:rsid w:val="00E54F60"/>
    <w:rsid w:val="00E845C7"/>
    <w:rsid w:val="00EB2D18"/>
    <w:rsid w:val="00ED2B32"/>
    <w:rsid w:val="10D93902"/>
    <w:rsid w:val="20F53F6B"/>
    <w:rsid w:val="3168305B"/>
    <w:rsid w:val="3BBC1D2C"/>
    <w:rsid w:val="423D3584"/>
    <w:rsid w:val="4B901AAA"/>
    <w:rsid w:val="4BEA411B"/>
    <w:rsid w:val="5CA8687F"/>
    <w:rsid w:val="60D3160D"/>
    <w:rsid w:val="6F9B7A32"/>
    <w:rsid w:val="7235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890</Words>
  <Characters>5077</Characters>
  <Application>Microsoft Office Word</Application>
  <DocSecurity>0</DocSecurity>
  <Lines>42</Lines>
  <Paragraphs>11</Paragraphs>
  <ScaleCrop>false</ScaleCrop>
  <Company>Sky123.Org</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User</cp:lastModifiedBy>
  <cp:revision>12</cp:revision>
  <cp:lastPrinted>2019-09-16T03:04:00Z</cp:lastPrinted>
  <dcterms:created xsi:type="dcterms:W3CDTF">2020-06-29T09:42:00Z</dcterms:created>
  <dcterms:modified xsi:type="dcterms:W3CDTF">2021-06-04T02:16:00Z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