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45" w:rsidRPr="00B83C01" w:rsidRDefault="00715345" w:rsidP="00DB4264">
      <w:pPr>
        <w:jc w:val="center"/>
        <w:rPr>
          <w:rFonts w:ascii="黑体" w:eastAsia="黑体" w:hAnsi="黑体"/>
          <w:w w:val="90"/>
          <w:sz w:val="44"/>
          <w:szCs w:val="32"/>
        </w:rPr>
      </w:pPr>
      <w:r w:rsidRPr="00B83C01">
        <w:rPr>
          <w:rFonts w:ascii="黑体" w:eastAsia="黑体" w:hAnsi="黑体" w:hint="eastAsia"/>
          <w:w w:val="90"/>
          <w:sz w:val="44"/>
          <w:szCs w:val="32"/>
        </w:rPr>
        <w:t>邓州市</w:t>
      </w:r>
      <w:r w:rsidR="00373D7B" w:rsidRPr="00B83C01">
        <w:rPr>
          <w:rFonts w:ascii="黑体" w:eastAsia="黑体" w:hAnsi="黑体" w:hint="eastAsia"/>
          <w:w w:val="90"/>
          <w:sz w:val="44"/>
          <w:szCs w:val="32"/>
        </w:rPr>
        <w:t>2019</w:t>
      </w:r>
      <w:r w:rsidRPr="00B83C01">
        <w:rPr>
          <w:rFonts w:ascii="黑体" w:eastAsia="黑体" w:hAnsi="黑体" w:hint="eastAsia"/>
          <w:w w:val="90"/>
          <w:sz w:val="44"/>
          <w:szCs w:val="32"/>
        </w:rPr>
        <w:t>年</w:t>
      </w:r>
      <w:r w:rsidR="00F80AF7" w:rsidRPr="00B83C01">
        <w:rPr>
          <w:rFonts w:ascii="黑体" w:eastAsia="黑体" w:hAnsi="黑体" w:hint="eastAsia"/>
          <w:w w:val="90"/>
          <w:sz w:val="44"/>
          <w:szCs w:val="32"/>
        </w:rPr>
        <w:t>应急管理局（原安监局）</w:t>
      </w:r>
      <w:r w:rsidRPr="00B83C01">
        <w:rPr>
          <w:rFonts w:ascii="黑体" w:eastAsia="黑体" w:hAnsi="黑体" w:hint="eastAsia"/>
          <w:w w:val="90"/>
          <w:sz w:val="44"/>
          <w:szCs w:val="32"/>
        </w:rPr>
        <w:t>部门预算基本情况说明</w:t>
      </w:r>
    </w:p>
    <w:p w:rsidR="00031516" w:rsidRPr="00AE03E0" w:rsidRDefault="00031516" w:rsidP="00715345">
      <w:pPr>
        <w:jc w:val="center"/>
        <w:rPr>
          <w:rFonts w:asciiTheme="majorEastAsia" w:eastAsiaTheme="majorEastAsia" w:hAnsiTheme="majorEastAsia"/>
          <w:b/>
          <w:sz w:val="28"/>
          <w:szCs w:val="32"/>
        </w:rPr>
      </w:pPr>
    </w:p>
    <w:p w:rsidR="003A0929" w:rsidRPr="00031516" w:rsidRDefault="003A0929" w:rsidP="00715345">
      <w:pPr>
        <w:jc w:val="center"/>
        <w:rPr>
          <w:rFonts w:ascii="黑体" w:eastAsia="黑体" w:hAnsiTheme="majorEastAsia"/>
          <w:sz w:val="36"/>
          <w:szCs w:val="32"/>
        </w:rPr>
      </w:pPr>
      <w:r w:rsidRPr="00031516">
        <w:rPr>
          <w:rFonts w:ascii="黑体" w:eastAsia="黑体" w:hAnsiTheme="majorEastAsia" w:hint="eastAsia"/>
          <w:sz w:val="36"/>
          <w:szCs w:val="32"/>
        </w:rPr>
        <w:t>目</w:t>
      </w:r>
      <w:r w:rsidR="00031516" w:rsidRPr="00031516">
        <w:rPr>
          <w:rFonts w:ascii="黑体" w:eastAsia="黑体" w:hAnsiTheme="majorEastAsia" w:hint="eastAsia"/>
          <w:sz w:val="36"/>
          <w:szCs w:val="32"/>
        </w:rPr>
        <w:t xml:space="preserve">  </w:t>
      </w:r>
      <w:r w:rsidRPr="00031516">
        <w:rPr>
          <w:rFonts w:ascii="黑体" w:eastAsia="黑体" w:hAnsiTheme="majorEastAsia" w:hint="eastAsia"/>
          <w:sz w:val="36"/>
          <w:szCs w:val="32"/>
        </w:rPr>
        <w:t>录</w:t>
      </w:r>
    </w:p>
    <w:p w:rsidR="003A0929" w:rsidRPr="00031516" w:rsidRDefault="003A0929" w:rsidP="00AE03E0">
      <w:pPr>
        <w:spacing w:beforeLines="100" w:before="312"/>
        <w:jc w:val="left"/>
        <w:rPr>
          <w:rFonts w:ascii="黑体" w:eastAsia="黑体" w:hAnsiTheme="majorEastAsia"/>
          <w:sz w:val="32"/>
          <w:szCs w:val="32"/>
        </w:rPr>
      </w:pPr>
      <w:r w:rsidRPr="00031516">
        <w:rPr>
          <w:rFonts w:ascii="黑体" w:eastAsia="黑体" w:hAnsiTheme="majorEastAsia" w:hint="eastAsia"/>
          <w:sz w:val="32"/>
          <w:szCs w:val="32"/>
        </w:rPr>
        <w:t xml:space="preserve">第一部分  </w:t>
      </w:r>
      <w:r w:rsidR="00031516">
        <w:rPr>
          <w:rFonts w:ascii="黑体" w:eastAsia="黑体" w:hAnsiTheme="majorEastAsia" w:hint="eastAsia"/>
          <w:sz w:val="32"/>
          <w:szCs w:val="32"/>
        </w:rPr>
        <w:t>邓州市</w:t>
      </w:r>
      <w:r w:rsidR="00F80AF7" w:rsidRPr="00F80AF7">
        <w:rPr>
          <w:rFonts w:ascii="黑体" w:eastAsia="黑体" w:hAnsiTheme="majorEastAsia" w:hint="eastAsia"/>
          <w:sz w:val="32"/>
          <w:szCs w:val="32"/>
        </w:rPr>
        <w:t>应急管理局</w:t>
      </w:r>
      <w:r w:rsidRPr="00031516">
        <w:rPr>
          <w:rFonts w:ascii="黑体" w:eastAsia="黑体" w:hAnsiTheme="majorEastAsia" w:hint="eastAsia"/>
          <w:sz w:val="32"/>
          <w:szCs w:val="32"/>
        </w:rPr>
        <w:t>概况</w:t>
      </w:r>
    </w:p>
    <w:p w:rsidR="003A0929" w:rsidRPr="00031516" w:rsidRDefault="003A0929" w:rsidP="003A0929">
      <w:pPr>
        <w:pStyle w:val="a5"/>
        <w:numPr>
          <w:ilvl w:val="0"/>
          <w:numId w:val="1"/>
        </w:numPr>
        <w:jc w:val="left"/>
        <w:rPr>
          <w:rFonts w:ascii="仿宋_GB2312" w:eastAsia="仿宋_GB2312" w:hAnsiTheme="majorEastAsia"/>
          <w:sz w:val="32"/>
          <w:szCs w:val="32"/>
        </w:rPr>
      </w:pPr>
      <w:r w:rsidRPr="00031516">
        <w:rPr>
          <w:rFonts w:ascii="仿宋_GB2312" w:eastAsia="仿宋_GB2312" w:hAnsiTheme="majorEastAsia" w:hint="eastAsia"/>
          <w:sz w:val="32"/>
          <w:szCs w:val="32"/>
        </w:rPr>
        <w:t>主要职能</w:t>
      </w:r>
    </w:p>
    <w:p w:rsidR="004B5D7D" w:rsidRPr="00031516" w:rsidRDefault="004B5D7D" w:rsidP="004B5D7D">
      <w:pPr>
        <w:pStyle w:val="a5"/>
        <w:numPr>
          <w:ilvl w:val="0"/>
          <w:numId w:val="1"/>
        </w:numPr>
        <w:jc w:val="left"/>
        <w:rPr>
          <w:rFonts w:ascii="仿宋_GB2312" w:eastAsia="仿宋_GB2312" w:hAnsiTheme="majorEastAsia"/>
          <w:sz w:val="32"/>
          <w:szCs w:val="32"/>
        </w:rPr>
      </w:pPr>
      <w:r w:rsidRPr="00031516">
        <w:rPr>
          <w:rFonts w:ascii="仿宋_GB2312" w:eastAsia="仿宋_GB2312" w:hAnsiTheme="majorEastAsia" w:hint="eastAsia"/>
          <w:sz w:val="32"/>
          <w:szCs w:val="32"/>
        </w:rPr>
        <w:t>机构设置情况</w:t>
      </w:r>
    </w:p>
    <w:p w:rsidR="003A0929" w:rsidRPr="00031516" w:rsidRDefault="00921CA8" w:rsidP="003A0929">
      <w:pPr>
        <w:pStyle w:val="a5"/>
        <w:numPr>
          <w:ilvl w:val="0"/>
          <w:numId w:val="1"/>
        </w:numPr>
        <w:jc w:val="left"/>
        <w:rPr>
          <w:rFonts w:ascii="仿宋_GB2312" w:eastAsia="仿宋_GB2312" w:hAnsiTheme="majorEastAsia"/>
          <w:sz w:val="32"/>
          <w:szCs w:val="32"/>
        </w:rPr>
      </w:pPr>
      <w:r w:rsidRPr="00031516">
        <w:rPr>
          <w:rFonts w:ascii="仿宋_GB2312" w:eastAsia="仿宋_GB2312" w:hAnsiTheme="majorEastAsia" w:hint="eastAsia"/>
          <w:sz w:val="32"/>
          <w:szCs w:val="32"/>
        </w:rPr>
        <w:t>部门</w:t>
      </w:r>
      <w:r w:rsidR="003A0929" w:rsidRPr="00031516">
        <w:rPr>
          <w:rFonts w:ascii="仿宋_GB2312" w:eastAsia="仿宋_GB2312" w:hAnsiTheme="majorEastAsia" w:hint="eastAsia"/>
          <w:sz w:val="32"/>
          <w:szCs w:val="32"/>
        </w:rPr>
        <w:t>预算单位构成</w:t>
      </w:r>
    </w:p>
    <w:p w:rsidR="003A0929" w:rsidRPr="00031516" w:rsidRDefault="003A0929" w:rsidP="003A0929">
      <w:pPr>
        <w:jc w:val="left"/>
        <w:rPr>
          <w:rFonts w:ascii="黑体" w:eastAsia="黑体" w:hAnsiTheme="majorEastAsia"/>
          <w:sz w:val="32"/>
          <w:szCs w:val="32"/>
        </w:rPr>
      </w:pPr>
      <w:r w:rsidRPr="00031516">
        <w:rPr>
          <w:rFonts w:ascii="黑体" w:eastAsia="黑体" w:hAnsiTheme="majorEastAsia" w:hint="eastAsia"/>
          <w:sz w:val="32"/>
          <w:szCs w:val="32"/>
        </w:rPr>
        <w:t>第二部分 邓州市</w:t>
      </w:r>
      <w:r w:rsidR="00F80AF7" w:rsidRPr="00F80AF7">
        <w:rPr>
          <w:rFonts w:ascii="黑体" w:eastAsia="黑体" w:hAnsiTheme="majorEastAsia" w:hint="eastAsia"/>
          <w:sz w:val="32"/>
          <w:szCs w:val="32"/>
        </w:rPr>
        <w:t>应急管理局</w:t>
      </w:r>
      <w:r w:rsidRPr="00031516">
        <w:rPr>
          <w:rFonts w:ascii="黑体" w:eastAsia="黑体" w:hAnsiTheme="majorEastAsia" w:hint="eastAsia"/>
          <w:sz w:val="32"/>
          <w:szCs w:val="32"/>
        </w:rPr>
        <w:t>2019年部门预算情况说明</w:t>
      </w:r>
    </w:p>
    <w:p w:rsidR="003A0929" w:rsidRPr="00031516" w:rsidRDefault="003A0929" w:rsidP="00031516">
      <w:pPr>
        <w:jc w:val="left"/>
        <w:rPr>
          <w:rFonts w:ascii="黑体" w:eastAsia="黑体" w:hAnsiTheme="majorEastAsia"/>
          <w:sz w:val="32"/>
          <w:szCs w:val="32"/>
        </w:rPr>
      </w:pPr>
      <w:r w:rsidRPr="00031516">
        <w:rPr>
          <w:rFonts w:ascii="黑体" w:eastAsia="黑体" w:hAnsiTheme="majorEastAsia" w:hint="eastAsia"/>
          <w:sz w:val="32"/>
          <w:szCs w:val="32"/>
        </w:rPr>
        <w:t>第三部分 名词解释</w:t>
      </w:r>
    </w:p>
    <w:p w:rsidR="00031516" w:rsidRDefault="003A0929" w:rsidP="003A0929">
      <w:pPr>
        <w:rPr>
          <w:rFonts w:ascii="仿宋_GB2312" w:eastAsia="仿宋_GB2312" w:hAnsiTheme="majorEastAsia"/>
          <w:sz w:val="32"/>
          <w:szCs w:val="32"/>
        </w:rPr>
      </w:pPr>
      <w:r w:rsidRPr="00031516">
        <w:rPr>
          <w:rFonts w:ascii="黑体" w:eastAsia="黑体" w:hAnsiTheme="majorEastAsia" w:hint="eastAsia"/>
          <w:sz w:val="32"/>
          <w:szCs w:val="32"/>
        </w:rPr>
        <w:t>附件</w:t>
      </w:r>
      <w:r w:rsidRPr="00031516">
        <w:rPr>
          <w:rFonts w:ascii="仿宋_GB2312" w:eastAsia="仿宋_GB2312" w:hAnsiTheme="majorEastAsia" w:hint="eastAsia"/>
          <w:sz w:val="32"/>
          <w:szCs w:val="32"/>
        </w:rPr>
        <w:t>：</w:t>
      </w:r>
      <w:r w:rsidR="00031516">
        <w:rPr>
          <w:rFonts w:ascii="仿宋_GB2312" w:eastAsia="仿宋_GB2312" w:hAnsiTheme="majorEastAsia" w:hint="eastAsia"/>
          <w:sz w:val="32"/>
          <w:szCs w:val="32"/>
        </w:rPr>
        <w:t>2019年度部门预算表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w:t>
      </w:r>
      <w:r w:rsidR="003A0929" w:rsidRPr="00031516">
        <w:rPr>
          <w:rFonts w:ascii="仿宋_GB2312" w:eastAsia="仿宋_GB2312" w:hAnsiTheme="majorEastAsia" w:hint="eastAsia"/>
          <w:sz w:val="32"/>
          <w:szCs w:val="32"/>
        </w:rPr>
        <w:t>部门收支总体情况表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w:t>
      </w:r>
      <w:r w:rsidR="003A0929" w:rsidRPr="00031516">
        <w:rPr>
          <w:rFonts w:ascii="仿宋_GB2312" w:eastAsia="仿宋_GB2312" w:hAnsiTheme="majorEastAsia" w:hint="eastAsia"/>
          <w:sz w:val="32"/>
          <w:szCs w:val="32"/>
        </w:rPr>
        <w:t>部门收入总体情况表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w:t>
      </w:r>
      <w:r w:rsidR="003A0929" w:rsidRPr="00031516">
        <w:rPr>
          <w:rFonts w:ascii="仿宋_GB2312" w:eastAsia="仿宋_GB2312" w:hAnsiTheme="majorEastAsia" w:hint="eastAsia"/>
          <w:sz w:val="32"/>
          <w:szCs w:val="32"/>
        </w:rPr>
        <w:t>部门支出总体情况表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w:t>
      </w:r>
      <w:r w:rsidR="003A0929" w:rsidRPr="00031516">
        <w:rPr>
          <w:rFonts w:ascii="仿宋_GB2312" w:eastAsia="仿宋_GB2312" w:hAnsiTheme="majorEastAsia" w:hint="eastAsia"/>
          <w:sz w:val="32"/>
          <w:szCs w:val="32"/>
        </w:rPr>
        <w:t>财政拨款收支总体情况表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w:t>
      </w:r>
      <w:r w:rsidR="003A0929" w:rsidRPr="00031516">
        <w:rPr>
          <w:rFonts w:ascii="仿宋_GB2312" w:eastAsia="仿宋_GB2312" w:hAnsiTheme="majorEastAsia" w:hint="eastAsia"/>
          <w:sz w:val="32"/>
          <w:szCs w:val="32"/>
        </w:rPr>
        <w:t>一般公共预算支出情况表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w:t>
      </w:r>
      <w:r w:rsidR="003A0929" w:rsidRPr="00031516">
        <w:rPr>
          <w:rFonts w:ascii="仿宋_GB2312" w:eastAsia="仿宋_GB2312" w:hAnsiTheme="majorEastAsia" w:hint="eastAsia"/>
          <w:sz w:val="32"/>
          <w:szCs w:val="32"/>
        </w:rPr>
        <w:t>一般公共预算基本支出情况表</w:t>
      </w:r>
    </w:p>
    <w:p w:rsidR="003A0929"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w:t>
      </w:r>
      <w:r w:rsidR="003A0929" w:rsidRPr="00031516">
        <w:rPr>
          <w:rFonts w:ascii="仿宋_GB2312" w:eastAsia="仿宋_GB2312" w:hAnsiTheme="majorEastAsia" w:hint="eastAsia"/>
          <w:sz w:val="32"/>
          <w:szCs w:val="32"/>
        </w:rPr>
        <w:t>一般公共预算“三公”经费支出情况表</w:t>
      </w:r>
    </w:p>
    <w:p w:rsidR="003A0929" w:rsidRPr="00031516" w:rsidRDefault="00031516" w:rsidP="00031516">
      <w:pPr>
        <w:ind w:firstLineChars="133" w:firstLine="426"/>
        <w:rPr>
          <w:rFonts w:asciiTheme="majorEastAsia" w:eastAsiaTheme="majorEastAsia" w:hAnsiTheme="majorEastAsia"/>
          <w:b/>
          <w:sz w:val="32"/>
          <w:szCs w:val="32"/>
        </w:rPr>
      </w:pPr>
      <w:r>
        <w:rPr>
          <w:rFonts w:ascii="仿宋_GB2312" w:eastAsia="仿宋_GB2312" w:hAnsiTheme="majorEastAsia" w:hint="eastAsia"/>
          <w:sz w:val="32"/>
          <w:szCs w:val="32"/>
        </w:rPr>
        <w:t>八、</w:t>
      </w:r>
      <w:r w:rsidR="003A0929" w:rsidRPr="00031516">
        <w:rPr>
          <w:rFonts w:ascii="仿宋_GB2312" w:eastAsia="仿宋_GB2312" w:hAnsiTheme="majorEastAsia" w:hint="eastAsia"/>
          <w:sz w:val="32"/>
          <w:szCs w:val="32"/>
        </w:rPr>
        <w:t>政府性基金预算支出情况表</w:t>
      </w:r>
    </w:p>
    <w:p w:rsidR="00031516" w:rsidRDefault="00031516">
      <w:pPr>
        <w:widowControl/>
        <w:jc w:val="left"/>
        <w:rPr>
          <w:rFonts w:ascii="仿宋_GB2312" w:eastAsia="仿宋_GB2312" w:hAnsiTheme="majorEastAsia"/>
          <w:b/>
          <w:sz w:val="32"/>
          <w:szCs w:val="32"/>
        </w:rPr>
      </w:pPr>
      <w:r>
        <w:rPr>
          <w:rFonts w:ascii="仿宋_GB2312" w:eastAsia="仿宋_GB2312" w:hAnsiTheme="majorEastAsia"/>
          <w:b/>
          <w:sz w:val="32"/>
          <w:szCs w:val="32"/>
        </w:rPr>
        <w:br w:type="page"/>
      </w:r>
    </w:p>
    <w:p w:rsidR="003A0929" w:rsidRPr="00031516" w:rsidRDefault="003A0929" w:rsidP="003A0929">
      <w:pPr>
        <w:jc w:val="center"/>
        <w:rPr>
          <w:rFonts w:ascii="黑体" w:eastAsia="黑体" w:hAnsiTheme="majorEastAsia"/>
          <w:sz w:val="32"/>
          <w:szCs w:val="32"/>
        </w:rPr>
      </w:pPr>
      <w:r w:rsidRPr="00031516">
        <w:rPr>
          <w:rFonts w:ascii="黑体" w:eastAsia="黑体" w:hAnsiTheme="majorEastAsia" w:hint="eastAsia"/>
          <w:sz w:val="32"/>
          <w:szCs w:val="32"/>
        </w:rPr>
        <w:lastRenderedPageBreak/>
        <w:t>第一部分  邓州市</w:t>
      </w:r>
      <w:r w:rsidR="00F80AF7" w:rsidRPr="00F80AF7">
        <w:rPr>
          <w:rFonts w:ascii="黑体" w:eastAsia="黑体" w:hAnsiTheme="majorEastAsia" w:hint="eastAsia"/>
          <w:sz w:val="32"/>
          <w:szCs w:val="32"/>
        </w:rPr>
        <w:t>应急管理局</w:t>
      </w:r>
      <w:r w:rsidRPr="00031516">
        <w:rPr>
          <w:rFonts w:ascii="黑体" w:eastAsia="黑体" w:hAnsiTheme="majorEastAsia" w:hint="eastAsia"/>
          <w:sz w:val="32"/>
          <w:szCs w:val="32"/>
        </w:rPr>
        <w:t>概况</w:t>
      </w:r>
    </w:p>
    <w:p w:rsidR="00031516" w:rsidRDefault="00031516" w:rsidP="00715345">
      <w:pPr>
        <w:rPr>
          <w:rFonts w:ascii="仿宋_GB2312" w:eastAsia="仿宋_GB2312"/>
          <w:b/>
          <w:sz w:val="32"/>
          <w:szCs w:val="32"/>
        </w:rPr>
      </w:pPr>
    </w:p>
    <w:p w:rsidR="00715345" w:rsidRPr="00031516" w:rsidRDefault="00031516" w:rsidP="00031516">
      <w:pPr>
        <w:ind w:firstLineChars="177" w:firstLine="566"/>
        <w:rPr>
          <w:rFonts w:ascii="黑体" w:eastAsia="黑体"/>
          <w:sz w:val="32"/>
          <w:szCs w:val="32"/>
        </w:rPr>
      </w:pPr>
      <w:r w:rsidRPr="00031516">
        <w:rPr>
          <w:rFonts w:ascii="黑体" w:eastAsia="黑体" w:hint="eastAsia"/>
          <w:sz w:val="32"/>
          <w:szCs w:val="32"/>
        </w:rPr>
        <w:t>一、主要</w:t>
      </w:r>
      <w:r w:rsidR="003A0929" w:rsidRPr="00031516">
        <w:rPr>
          <w:rFonts w:ascii="黑体" w:eastAsia="黑体" w:hint="eastAsia"/>
          <w:sz w:val="32"/>
          <w:szCs w:val="32"/>
        </w:rPr>
        <w:t>职责</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一）综合监督管理全市安全生产工作，分析和预测全市安全生产形势；拟定全市安全生产工作规划；下达年度安全生产责任目标，并对完成情况进行考核；指导、协调和监督市政府有关部门贯彻执行安全生产法律、法规情况和质量技术监督等有关部门承担的专项安全监察工作情况。监督、指导落实安全生产责任制和安全生产责任追究制。</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二)贯彻执行国家和省市安全生产方面的法律、法规和政策，行使对全市安全生产的监督检查职权；负责起草全市安全生产综合性监督管理办法，拟定有关政策及工矿商贸企业安全生产规章、规程和安全技术标准；监督和指导有关部门和用人单位的安全规章制订工作。</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(三)综合管理全市伤亡事故统计报告工作，负责发布的整改工作；组织对不具备安全生产条件的生产经营单位的查处工作；组织、指导和协调化学危险品登记注册及事故应急救援等工作。</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四）指导、协调全市安全生产检测检验工作。组织实施对企业的安全生产条件和有关设施设备（由其他部门承担的锅炉、压力容器、电梯、防爆电器等特种设备除外）、重大危险源、重大事故隐患进行评价、评估、检测检验、安全培训、安全咨询等社会中介组织的资格初步审查，并负责监督检查。</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（五）负责全市安全生产宣传教育，依法组织、指导和监督特种</w:t>
      </w:r>
      <w:r>
        <w:rPr>
          <w:rFonts w:ascii="仿宋_GB2312" w:eastAsia="仿宋_GB2312" w:hint="eastAsia"/>
          <w:bCs/>
          <w:sz w:val="28"/>
          <w:szCs w:val="28"/>
        </w:rPr>
        <w:lastRenderedPageBreak/>
        <w:t>作业人员的培训、考核、认证工作和企业经营管理者、安全管理人员的任职培训、考核、认证工作。</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（六）监督管理部门和企业贯彻执行安全生产法律法规情况和安全生产条件、有关设备设施、材料及劳动防护用品的安全管理工作。</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 xml:space="preserve">（七）负责监督管理安全技术措施经费，负责新建、改建、扩建工程项目的安全设施与主体工程同时设计、同时施工、同时投产使用（以下简称“三同时”）的安全监督检查工作，按照执业安全法规和标准，监督检查企业职业安全危害的防治工作，监督检查重大危险源的监督监控和重大事故隐患的整改工作；组织对不具备安全生产条件的生产经营单位的查处工作；组织对不具备安全生产条件的生产经营单位的查处工作；组织、指导和协调化学危险品登记注册及事故应急救援等工作。  </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 xml:space="preserve"> (八)拟定全市安全生产科研规划，组织、指导安全生产重大科学技未研究和安全新技术的推广及技术示范工作。</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 xml:space="preserve"> (九)承办市政府安全生产委员会办公室的日常工作。联系市人民政府安全生产委员会各成员单位，并协调工作。督促检查各乡(镇、办)、各有关部门贯彻落实市人民政府安全生产委员会决议和安全生产工作落实情况。</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(十)组织开展安全生产方面的交流与合作。</w:t>
      </w:r>
    </w:p>
    <w:p w:rsidR="00F80AF7" w:rsidRDefault="00F80AF7" w:rsidP="00F80AF7">
      <w:pPr>
        <w:ind w:firstLineChars="200" w:firstLine="560"/>
        <w:rPr>
          <w:rFonts w:ascii="仿宋_GB2312" w:eastAsia="仿宋_GB2312"/>
          <w:bCs/>
          <w:sz w:val="28"/>
          <w:szCs w:val="28"/>
        </w:rPr>
      </w:pPr>
      <w:r>
        <w:rPr>
          <w:rFonts w:ascii="仿宋_GB2312" w:eastAsia="仿宋_GB2312" w:hint="eastAsia"/>
          <w:bCs/>
          <w:sz w:val="28"/>
          <w:szCs w:val="28"/>
        </w:rPr>
        <w:t>(十一)按照干部管理权限，负责局机关和直属机构的干部管理工作、纪检监察和党务工作。</w:t>
      </w:r>
    </w:p>
    <w:p w:rsidR="00715345" w:rsidRPr="00031516" w:rsidRDefault="00F80AF7" w:rsidP="00DB4264">
      <w:pPr>
        <w:ind w:firstLineChars="227" w:firstLine="636"/>
        <w:rPr>
          <w:rFonts w:ascii="仿宋_GB2312" w:eastAsia="仿宋_GB2312"/>
          <w:sz w:val="32"/>
          <w:szCs w:val="32"/>
        </w:rPr>
      </w:pPr>
      <w:r>
        <w:rPr>
          <w:rFonts w:ascii="仿宋_GB2312" w:eastAsia="仿宋_GB2312" w:hint="eastAsia"/>
          <w:bCs/>
          <w:sz w:val="28"/>
          <w:szCs w:val="28"/>
        </w:rPr>
        <w:t>(十二)承办市政府交办的其它事项。</w:t>
      </w:r>
    </w:p>
    <w:p w:rsidR="00715345" w:rsidRPr="00031516" w:rsidRDefault="00031516" w:rsidP="00031516">
      <w:pPr>
        <w:ind w:firstLineChars="177" w:firstLine="566"/>
        <w:rPr>
          <w:rFonts w:ascii="黑体" w:eastAsia="黑体"/>
          <w:sz w:val="32"/>
          <w:szCs w:val="32"/>
        </w:rPr>
      </w:pPr>
      <w:r w:rsidRPr="00031516">
        <w:rPr>
          <w:rFonts w:ascii="黑体" w:eastAsia="黑体" w:hint="eastAsia"/>
          <w:sz w:val="32"/>
          <w:szCs w:val="32"/>
        </w:rPr>
        <w:lastRenderedPageBreak/>
        <w:t>二</w:t>
      </w:r>
      <w:r w:rsidR="00715345" w:rsidRPr="00031516">
        <w:rPr>
          <w:rFonts w:ascii="黑体" w:eastAsia="黑体" w:hint="eastAsia"/>
          <w:sz w:val="32"/>
          <w:szCs w:val="32"/>
        </w:rPr>
        <w:t>、</w:t>
      </w:r>
      <w:r w:rsidR="004B5D7D" w:rsidRPr="00031516">
        <w:rPr>
          <w:rFonts w:ascii="黑体" w:eastAsia="黑体" w:hint="eastAsia"/>
          <w:sz w:val="32"/>
          <w:szCs w:val="32"/>
        </w:rPr>
        <w:t>机构设置情况</w:t>
      </w:r>
    </w:p>
    <w:p w:rsidR="00921CA8" w:rsidRPr="00197E4A" w:rsidRDefault="00DB4264" w:rsidP="00DB4264">
      <w:pPr>
        <w:ind w:firstLineChars="200" w:firstLine="560"/>
        <w:rPr>
          <w:rFonts w:ascii="仿宋_GB2312" w:eastAsia="仿宋_GB2312"/>
          <w:bCs/>
          <w:sz w:val="28"/>
          <w:szCs w:val="28"/>
        </w:rPr>
      </w:pPr>
      <w:r w:rsidRPr="00DB4264">
        <w:rPr>
          <w:rFonts w:ascii="仿宋_GB2312" w:eastAsia="仿宋_GB2312" w:hint="eastAsia"/>
          <w:bCs/>
          <w:sz w:val="28"/>
          <w:szCs w:val="28"/>
        </w:rPr>
        <w:t>根据《中共邓州市委办公室邓州市人民政府办公室关于印发〈邓州市安监</w:t>
      </w:r>
      <w:r>
        <w:rPr>
          <w:rFonts w:ascii="仿宋_GB2312" w:eastAsia="仿宋_GB2312" w:hint="eastAsia"/>
          <w:bCs/>
          <w:sz w:val="28"/>
          <w:szCs w:val="28"/>
        </w:rPr>
        <w:t>局职能配置、内设机构和人员编制规定〉的通知》的规定，邓州市应急管理局</w:t>
      </w:r>
      <w:r w:rsidRPr="00DB4264">
        <w:rPr>
          <w:rFonts w:ascii="仿宋_GB2312" w:eastAsia="仿宋_GB2312" w:hint="eastAsia"/>
          <w:bCs/>
          <w:sz w:val="28"/>
          <w:szCs w:val="28"/>
        </w:rPr>
        <w:t>设5个科室，包括：</w:t>
      </w:r>
      <w:r w:rsidR="00F80AF7">
        <w:rPr>
          <w:rFonts w:ascii="仿宋_GB2312" w:eastAsia="仿宋_GB2312" w:hint="eastAsia"/>
          <w:bCs/>
          <w:sz w:val="28"/>
          <w:szCs w:val="28"/>
        </w:rPr>
        <w:t>办公室、安监一科、安监二科、安监三科、综合与政策法规科，一个下属单位：安全生产执法监察大队。</w:t>
      </w:r>
    </w:p>
    <w:p w:rsidR="003A3239" w:rsidRPr="00031516" w:rsidRDefault="00031516" w:rsidP="00031516">
      <w:pPr>
        <w:ind w:firstLineChars="177" w:firstLine="566"/>
        <w:rPr>
          <w:rFonts w:ascii="黑体" w:eastAsia="黑体"/>
          <w:sz w:val="32"/>
          <w:szCs w:val="32"/>
        </w:rPr>
      </w:pPr>
      <w:r w:rsidRPr="00031516">
        <w:rPr>
          <w:rFonts w:ascii="黑体" w:eastAsia="黑体" w:hint="eastAsia"/>
          <w:sz w:val="32"/>
          <w:szCs w:val="32"/>
        </w:rPr>
        <w:t>三</w:t>
      </w:r>
      <w:r w:rsidR="00921CA8" w:rsidRPr="00031516">
        <w:rPr>
          <w:rFonts w:ascii="黑体" w:eastAsia="黑体" w:hint="eastAsia"/>
          <w:sz w:val="32"/>
          <w:szCs w:val="32"/>
        </w:rPr>
        <w:t>、部门</w:t>
      </w:r>
      <w:r w:rsidR="004B5D7D" w:rsidRPr="00031516">
        <w:rPr>
          <w:rFonts w:ascii="黑体" w:eastAsia="黑体" w:hint="eastAsia"/>
          <w:sz w:val="32"/>
          <w:szCs w:val="32"/>
        </w:rPr>
        <w:t>预算单位构成</w:t>
      </w:r>
    </w:p>
    <w:p w:rsidR="00715345" w:rsidRDefault="003A0929" w:rsidP="00031516">
      <w:pPr>
        <w:ind w:firstLineChars="177" w:firstLine="566"/>
        <w:rPr>
          <w:rFonts w:ascii="仿宋_GB2312" w:eastAsia="仿宋_GB2312"/>
          <w:sz w:val="32"/>
          <w:szCs w:val="32"/>
        </w:rPr>
      </w:pPr>
      <w:r w:rsidRPr="00031516">
        <w:rPr>
          <w:rFonts w:ascii="仿宋_GB2312" w:eastAsia="仿宋_GB2312" w:hint="eastAsia"/>
          <w:sz w:val="32"/>
          <w:szCs w:val="32"/>
        </w:rPr>
        <w:t>邓州市</w:t>
      </w:r>
      <w:r w:rsidR="00197E4A">
        <w:rPr>
          <w:rFonts w:ascii="仿宋_GB2312" w:eastAsia="仿宋_GB2312" w:hint="eastAsia"/>
          <w:sz w:val="32"/>
          <w:szCs w:val="32"/>
        </w:rPr>
        <w:t>应急管理</w:t>
      </w:r>
      <w:r w:rsidRPr="00031516">
        <w:rPr>
          <w:rFonts w:ascii="仿宋_GB2312" w:eastAsia="仿宋_GB2312" w:hint="eastAsia"/>
          <w:sz w:val="32"/>
          <w:szCs w:val="32"/>
        </w:rPr>
        <w:t>局</w:t>
      </w:r>
      <w:r w:rsidR="00031516">
        <w:rPr>
          <w:rFonts w:ascii="仿宋_GB2312" w:eastAsia="仿宋_GB2312" w:hint="eastAsia"/>
          <w:sz w:val="32"/>
          <w:szCs w:val="32"/>
        </w:rPr>
        <w:t>部门</w:t>
      </w:r>
      <w:r w:rsidRPr="00031516">
        <w:rPr>
          <w:rFonts w:ascii="仿宋_GB2312" w:eastAsia="仿宋_GB2312" w:hint="eastAsia"/>
          <w:sz w:val="32"/>
          <w:szCs w:val="32"/>
        </w:rPr>
        <w:t>预算包括局机关本级预算和局属单位预算。</w:t>
      </w:r>
    </w:p>
    <w:p w:rsidR="00DB4264" w:rsidRPr="00DB4264" w:rsidRDefault="00DB4264" w:rsidP="00DB4264">
      <w:pPr>
        <w:ind w:firstLineChars="177" w:firstLine="566"/>
        <w:rPr>
          <w:rFonts w:ascii="仿宋_GB2312" w:eastAsia="仿宋_GB2312"/>
          <w:bCs/>
          <w:sz w:val="28"/>
          <w:szCs w:val="28"/>
        </w:rPr>
      </w:pPr>
      <w:r w:rsidRPr="00DB4264">
        <w:rPr>
          <w:rFonts w:ascii="仿宋_GB2312" w:eastAsia="仿宋_GB2312" w:hint="eastAsia"/>
          <w:sz w:val="32"/>
          <w:szCs w:val="32"/>
        </w:rPr>
        <w:t>1、</w:t>
      </w:r>
      <w:r w:rsidRPr="00DB4264">
        <w:rPr>
          <w:rFonts w:ascii="仿宋_GB2312" w:eastAsia="仿宋_GB2312" w:hint="eastAsia"/>
          <w:bCs/>
          <w:sz w:val="28"/>
          <w:szCs w:val="28"/>
        </w:rPr>
        <w:t>应急管理局机关本级</w:t>
      </w:r>
    </w:p>
    <w:p w:rsidR="00031516" w:rsidRDefault="00DB4264" w:rsidP="00197E4A">
      <w:pPr>
        <w:ind w:firstLineChars="177" w:firstLine="566"/>
        <w:rPr>
          <w:rFonts w:ascii="仿宋_GB2312" w:eastAsia="仿宋_GB2312"/>
          <w:sz w:val="32"/>
          <w:szCs w:val="32"/>
        </w:rPr>
      </w:pPr>
      <w:r>
        <w:rPr>
          <w:rFonts w:ascii="仿宋_GB2312" w:eastAsia="仿宋_GB2312" w:hint="eastAsia"/>
          <w:sz w:val="32"/>
          <w:szCs w:val="32"/>
        </w:rPr>
        <w:t>2</w:t>
      </w:r>
      <w:r w:rsidR="003A0929" w:rsidRPr="00031516">
        <w:rPr>
          <w:rFonts w:ascii="仿宋_GB2312" w:eastAsia="仿宋_GB2312" w:hint="eastAsia"/>
          <w:sz w:val="32"/>
          <w:szCs w:val="32"/>
        </w:rPr>
        <w:t>、</w:t>
      </w:r>
      <w:r w:rsidR="00197E4A">
        <w:rPr>
          <w:rFonts w:ascii="仿宋_GB2312" w:eastAsia="仿宋_GB2312" w:hint="eastAsia"/>
          <w:bCs/>
          <w:sz w:val="28"/>
          <w:szCs w:val="28"/>
        </w:rPr>
        <w:t>安全生产执法监察大队</w:t>
      </w:r>
    </w:p>
    <w:p w:rsidR="00197E4A" w:rsidRDefault="00197E4A" w:rsidP="00031516">
      <w:pPr>
        <w:jc w:val="center"/>
        <w:rPr>
          <w:rFonts w:ascii="黑体" w:eastAsia="黑体" w:hAnsiTheme="majorEastAsia"/>
          <w:sz w:val="32"/>
          <w:szCs w:val="32"/>
        </w:rPr>
      </w:pPr>
    </w:p>
    <w:p w:rsidR="0068696D" w:rsidRPr="00031516" w:rsidRDefault="0068696D" w:rsidP="00031516">
      <w:pPr>
        <w:jc w:val="center"/>
        <w:rPr>
          <w:rFonts w:ascii="黑体" w:eastAsia="黑体" w:hAnsiTheme="majorEastAsia"/>
          <w:sz w:val="32"/>
          <w:szCs w:val="32"/>
        </w:rPr>
      </w:pPr>
      <w:r w:rsidRPr="00031516">
        <w:rPr>
          <w:rFonts w:ascii="黑体" w:eastAsia="黑体" w:hAnsiTheme="majorEastAsia" w:hint="eastAsia"/>
          <w:sz w:val="32"/>
          <w:szCs w:val="32"/>
        </w:rPr>
        <w:t>第二部分 邓州市</w:t>
      </w:r>
      <w:r w:rsidR="00197E4A" w:rsidRPr="00197E4A">
        <w:rPr>
          <w:rFonts w:ascii="黑体" w:eastAsia="黑体" w:hAnsiTheme="majorEastAsia" w:hint="eastAsia"/>
          <w:sz w:val="32"/>
          <w:szCs w:val="32"/>
        </w:rPr>
        <w:t>应急管理</w:t>
      </w:r>
      <w:r w:rsidRPr="00031516">
        <w:rPr>
          <w:rFonts w:ascii="黑体" w:eastAsia="黑体" w:hAnsiTheme="majorEastAsia" w:hint="eastAsia"/>
          <w:sz w:val="32"/>
          <w:szCs w:val="32"/>
        </w:rPr>
        <w:t>局2019年部门预算情况说明</w:t>
      </w:r>
    </w:p>
    <w:p w:rsidR="00715345" w:rsidRPr="00031516" w:rsidRDefault="00197CC4" w:rsidP="00AE03E0">
      <w:pPr>
        <w:spacing w:beforeLines="100" w:before="312"/>
        <w:ind w:firstLine="709"/>
        <w:rPr>
          <w:rFonts w:ascii="黑体" w:eastAsia="黑体"/>
          <w:sz w:val="32"/>
          <w:szCs w:val="32"/>
        </w:rPr>
      </w:pPr>
      <w:r w:rsidRPr="00031516">
        <w:rPr>
          <w:rFonts w:ascii="黑体" w:eastAsia="黑体" w:hint="eastAsia"/>
          <w:sz w:val="32"/>
          <w:szCs w:val="32"/>
        </w:rPr>
        <w:t>一</w:t>
      </w:r>
      <w:r w:rsidR="00715345" w:rsidRPr="00031516">
        <w:rPr>
          <w:rFonts w:ascii="黑体" w:eastAsia="黑体" w:hint="eastAsia"/>
          <w:sz w:val="32"/>
          <w:szCs w:val="32"/>
        </w:rPr>
        <w:t>、收入支出预算总体情况说明</w:t>
      </w:r>
    </w:p>
    <w:p w:rsidR="00715345" w:rsidRPr="00031516" w:rsidRDefault="00715345" w:rsidP="00715345">
      <w:pPr>
        <w:rPr>
          <w:rFonts w:ascii="仿宋_GB2312" w:eastAsia="仿宋_GB2312"/>
          <w:sz w:val="32"/>
          <w:szCs w:val="32"/>
        </w:rPr>
      </w:pPr>
      <w:r w:rsidRPr="00031516">
        <w:rPr>
          <w:rFonts w:ascii="仿宋_GB2312" w:eastAsia="仿宋_GB2312" w:hint="eastAsia"/>
          <w:sz w:val="32"/>
          <w:szCs w:val="32"/>
        </w:rPr>
        <w:t xml:space="preserve">   </w:t>
      </w:r>
      <w:r w:rsidR="00DB4264">
        <w:rPr>
          <w:rFonts w:ascii="仿宋_GB2312" w:eastAsia="仿宋_GB2312" w:hint="eastAsia"/>
          <w:sz w:val="32"/>
          <w:szCs w:val="32"/>
        </w:rPr>
        <w:t xml:space="preserve"> </w:t>
      </w:r>
      <w:r w:rsidR="00373D7B" w:rsidRPr="00031516">
        <w:rPr>
          <w:rFonts w:ascii="仿宋_GB2312" w:eastAsia="仿宋_GB2312" w:hint="eastAsia"/>
          <w:sz w:val="32"/>
          <w:szCs w:val="32"/>
        </w:rPr>
        <w:t>2019</w:t>
      </w:r>
      <w:r w:rsidRPr="00031516">
        <w:rPr>
          <w:rFonts w:ascii="仿宋_GB2312" w:eastAsia="仿宋_GB2312" w:hint="eastAsia"/>
          <w:sz w:val="32"/>
          <w:szCs w:val="32"/>
        </w:rPr>
        <w:t>年收入总计</w:t>
      </w:r>
      <w:r w:rsidR="00197E4A">
        <w:rPr>
          <w:rFonts w:ascii="仿宋_GB2312" w:eastAsia="仿宋_GB2312" w:hint="eastAsia"/>
          <w:sz w:val="32"/>
          <w:szCs w:val="32"/>
        </w:rPr>
        <w:t>702.62</w:t>
      </w:r>
      <w:r w:rsidRPr="00031516">
        <w:rPr>
          <w:rFonts w:ascii="仿宋_GB2312" w:eastAsia="仿宋_GB2312" w:hint="eastAsia"/>
          <w:sz w:val="32"/>
          <w:szCs w:val="32"/>
        </w:rPr>
        <w:t>万元，支出总计</w:t>
      </w:r>
      <w:r w:rsidR="00197E4A">
        <w:rPr>
          <w:rFonts w:ascii="仿宋_GB2312" w:eastAsia="仿宋_GB2312" w:hint="eastAsia"/>
          <w:sz w:val="32"/>
          <w:szCs w:val="32"/>
        </w:rPr>
        <w:t>702.62</w:t>
      </w:r>
      <w:r w:rsidRPr="00031516">
        <w:rPr>
          <w:rFonts w:ascii="仿宋_GB2312" w:eastAsia="仿宋_GB2312" w:hint="eastAsia"/>
          <w:sz w:val="32"/>
          <w:szCs w:val="32"/>
        </w:rPr>
        <w:t>万元，与201</w:t>
      </w:r>
      <w:r w:rsidR="00373D7B" w:rsidRPr="00031516">
        <w:rPr>
          <w:rFonts w:ascii="仿宋_GB2312" w:eastAsia="仿宋_GB2312" w:hint="eastAsia"/>
          <w:sz w:val="32"/>
          <w:szCs w:val="32"/>
        </w:rPr>
        <w:t>8</w:t>
      </w:r>
      <w:r w:rsidRPr="00031516">
        <w:rPr>
          <w:rFonts w:ascii="仿宋_GB2312" w:eastAsia="仿宋_GB2312" w:hint="eastAsia"/>
          <w:sz w:val="32"/>
          <w:szCs w:val="32"/>
        </w:rPr>
        <w:t>年相比，收入支出</w:t>
      </w:r>
      <w:r w:rsidR="00197E4A" w:rsidRPr="00197E4A">
        <w:rPr>
          <w:rFonts w:ascii="仿宋_GB2312" w:eastAsia="仿宋_GB2312" w:hint="eastAsia"/>
          <w:sz w:val="32"/>
          <w:szCs w:val="32"/>
        </w:rPr>
        <w:t>增长</w:t>
      </w:r>
      <w:r w:rsidR="00197E4A">
        <w:rPr>
          <w:rFonts w:ascii="仿宋_GB2312" w:eastAsia="仿宋_GB2312" w:hint="eastAsia"/>
          <w:sz w:val="32"/>
          <w:szCs w:val="32"/>
        </w:rPr>
        <w:t>253.07</w:t>
      </w:r>
      <w:r w:rsidR="00DB4264">
        <w:rPr>
          <w:rFonts w:ascii="仿宋_GB2312" w:eastAsia="仿宋_GB2312" w:hint="eastAsia"/>
          <w:sz w:val="32"/>
          <w:szCs w:val="32"/>
        </w:rPr>
        <w:t xml:space="preserve">万元，增长56.29%。 </w:t>
      </w:r>
      <w:r w:rsidRPr="00031516">
        <w:rPr>
          <w:rFonts w:ascii="仿宋_GB2312" w:eastAsia="仿宋_GB2312" w:hint="eastAsia"/>
          <w:sz w:val="32"/>
          <w:szCs w:val="32"/>
        </w:rPr>
        <w:t>主要原因是：</w:t>
      </w:r>
      <w:r w:rsidR="001813E3" w:rsidRPr="001813E3">
        <w:rPr>
          <w:rFonts w:ascii="仿宋_GB2312" w:eastAsia="仿宋_GB2312" w:hint="eastAsia"/>
          <w:sz w:val="32"/>
          <w:szCs w:val="32"/>
        </w:rPr>
        <w:t>2019</w:t>
      </w:r>
      <w:r w:rsidR="001813E3">
        <w:rPr>
          <w:rFonts w:eastAsia="仿宋_GB2312" w:hint="eastAsia"/>
          <w:sz w:val="32"/>
          <w:szCs w:val="32"/>
        </w:rPr>
        <w:t>年我单位执法任务加大，特种工人员增多</w:t>
      </w:r>
      <w:r w:rsidR="00031516">
        <w:rPr>
          <w:rFonts w:eastAsia="仿宋_GB2312" w:hint="eastAsia"/>
          <w:sz w:val="32"/>
          <w:szCs w:val="32"/>
        </w:rPr>
        <w:t>。</w:t>
      </w:r>
      <w:r w:rsidR="00031516" w:rsidRPr="00031516">
        <w:rPr>
          <w:rFonts w:ascii="仿宋_GB2312" w:eastAsia="仿宋_GB2312"/>
          <w:sz w:val="32"/>
          <w:szCs w:val="32"/>
        </w:rPr>
        <w:t xml:space="preserve"> </w:t>
      </w:r>
    </w:p>
    <w:p w:rsidR="00715345" w:rsidRPr="00031516" w:rsidRDefault="00197CC4" w:rsidP="00E13A03">
      <w:pPr>
        <w:ind w:firstLine="567"/>
        <w:rPr>
          <w:rFonts w:ascii="黑体" w:eastAsia="黑体"/>
          <w:sz w:val="32"/>
          <w:szCs w:val="32"/>
        </w:rPr>
      </w:pPr>
      <w:r w:rsidRPr="00031516">
        <w:rPr>
          <w:rFonts w:ascii="黑体" w:eastAsia="黑体" w:hint="eastAsia"/>
          <w:sz w:val="32"/>
          <w:szCs w:val="32"/>
        </w:rPr>
        <w:t>二</w:t>
      </w:r>
      <w:r w:rsidR="00715345" w:rsidRPr="00031516">
        <w:rPr>
          <w:rFonts w:ascii="黑体" w:eastAsia="黑体" w:hint="eastAsia"/>
          <w:sz w:val="32"/>
          <w:szCs w:val="32"/>
        </w:rPr>
        <w:t>、收入预算说明</w:t>
      </w:r>
    </w:p>
    <w:p w:rsidR="00715345" w:rsidRPr="00031516" w:rsidRDefault="00373D7B" w:rsidP="00031516">
      <w:pPr>
        <w:ind w:firstLineChars="221" w:firstLine="707"/>
        <w:rPr>
          <w:rFonts w:ascii="仿宋_GB2312" w:eastAsia="仿宋_GB2312"/>
          <w:sz w:val="32"/>
          <w:szCs w:val="32"/>
        </w:rPr>
      </w:pPr>
      <w:r w:rsidRPr="00031516">
        <w:rPr>
          <w:rFonts w:ascii="仿宋_GB2312" w:eastAsia="仿宋_GB2312" w:hint="eastAsia"/>
          <w:sz w:val="32"/>
          <w:szCs w:val="32"/>
        </w:rPr>
        <w:t>2019</w:t>
      </w:r>
      <w:r w:rsidR="00031516">
        <w:rPr>
          <w:rFonts w:ascii="仿宋_GB2312" w:eastAsia="仿宋_GB2312" w:hint="eastAsia"/>
          <w:sz w:val="32"/>
          <w:szCs w:val="32"/>
        </w:rPr>
        <w:t>年</w:t>
      </w:r>
      <w:r w:rsidR="00715345" w:rsidRPr="00031516">
        <w:rPr>
          <w:rFonts w:ascii="仿宋_GB2312" w:eastAsia="仿宋_GB2312" w:hint="eastAsia"/>
          <w:sz w:val="32"/>
          <w:szCs w:val="32"/>
        </w:rPr>
        <w:t>收入预算</w:t>
      </w:r>
      <w:r w:rsidR="00197E4A">
        <w:rPr>
          <w:rFonts w:ascii="仿宋_GB2312" w:eastAsia="仿宋_GB2312" w:hint="eastAsia"/>
          <w:sz w:val="32"/>
          <w:szCs w:val="32"/>
        </w:rPr>
        <w:t>702.62</w:t>
      </w:r>
      <w:r w:rsidR="00715345" w:rsidRPr="00031516">
        <w:rPr>
          <w:rFonts w:ascii="仿宋_GB2312" w:eastAsia="仿宋_GB2312" w:hint="eastAsia"/>
          <w:sz w:val="32"/>
          <w:szCs w:val="32"/>
        </w:rPr>
        <w:t>万元，其中：</w:t>
      </w:r>
      <w:r w:rsidR="00031516">
        <w:rPr>
          <w:rFonts w:eastAsia="仿宋_GB2312" w:hint="eastAsia"/>
          <w:sz w:val="32"/>
          <w:szCs w:val="32"/>
        </w:rPr>
        <w:t>一般公共预算收入</w:t>
      </w:r>
      <w:r w:rsidR="00197E4A">
        <w:rPr>
          <w:rFonts w:ascii="仿宋_GB2312" w:eastAsia="仿宋_GB2312" w:hint="eastAsia"/>
          <w:sz w:val="32"/>
          <w:szCs w:val="32"/>
        </w:rPr>
        <w:t>702.62</w:t>
      </w:r>
      <w:r w:rsidR="00715345" w:rsidRPr="00031516">
        <w:rPr>
          <w:rFonts w:ascii="仿宋_GB2312" w:eastAsia="仿宋_GB2312" w:hint="eastAsia"/>
          <w:sz w:val="32"/>
          <w:szCs w:val="32"/>
        </w:rPr>
        <w:t>万元，政府性基金</w:t>
      </w:r>
      <w:r w:rsidR="00031516">
        <w:rPr>
          <w:rFonts w:ascii="仿宋_GB2312" w:eastAsia="仿宋_GB2312" w:hint="eastAsia"/>
          <w:sz w:val="32"/>
          <w:szCs w:val="32"/>
        </w:rPr>
        <w:t>收入</w:t>
      </w:r>
      <w:r w:rsidR="00197E4A">
        <w:rPr>
          <w:rFonts w:ascii="仿宋_GB2312" w:eastAsia="仿宋_GB2312" w:hint="eastAsia"/>
          <w:sz w:val="32"/>
          <w:szCs w:val="32"/>
        </w:rPr>
        <w:t>0</w:t>
      </w:r>
      <w:r w:rsidR="00715345" w:rsidRPr="00031516">
        <w:rPr>
          <w:rFonts w:ascii="仿宋_GB2312" w:eastAsia="仿宋_GB2312" w:hint="eastAsia"/>
          <w:sz w:val="32"/>
          <w:szCs w:val="32"/>
        </w:rPr>
        <w:t>万元</w:t>
      </w:r>
      <w:r w:rsidR="00031516">
        <w:rPr>
          <w:rFonts w:ascii="仿宋_GB2312" w:eastAsia="仿宋_GB2312" w:hint="eastAsia"/>
          <w:sz w:val="32"/>
          <w:szCs w:val="32"/>
        </w:rPr>
        <w:t>，</w:t>
      </w:r>
      <w:r w:rsidR="00715345" w:rsidRPr="00031516">
        <w:rPr>
          <w:rFonts w:ascii="仿宋_GB2312" w:eastAsia="仿宋_GB2312" w:hint="eastAsia"/>
          <w:sz w:val="32"/>
          <w:szCs w:val="32"/>
        </w:rPr>
        <w:t>专户</w:t>
      </w:r>
      <w:r w:rsidR="00031516">
        <w:rPr>
          <w:rFonts w:ascii="仿宋_GB2312" w:eastAsia="仿宋_GB2312" w:hint="eastAsia"/>
          <w:sz w:val="32"/>
          <w:szCs w:val="32"/>
        </w:rPr>
        <w:t>管理的教育收费</w:t>
      </w:r>
      <w:r w:rsidR="00197E4A">
        <w:rPr>
          <w:rFonts w:ascii="仿宋_GB2312" w:eastAsia="仿宋_GB2312" w:hint="eastAsia"/>
          <w:sz w:val="32"/>
          <w:szCs w:val="32"/>
        </w:rPr>
        <w:t>0</w:t>
      </w:r>
      <w:r w:rsidR="00715345" w:rsidRPr="00031516">
        <w:rPr>
          <w:rFonts w:ascii="仿宋_GB2312" w:eastAsia="仿宋_GB2312" w:hint="eastAsia"/>
          <w:sz w:val="32"/>
          <w:szCs w:val="32"/>
        </w:rPr>
        <w:t xml:space="preserve">万元。   </w:t>
      </w:r>
    </w:p>
    <w:p w:rsidR="00715345" w:rsidRPr="00031516" w:rsidRDefault="00197CC4" w:rsidP="00031516">
      <w:pPr>
        <w:ind w:firstLine="709"/>
        <w:rPr>
          <w:rFonts w:ascii="黑体" w:eastAsia="黑体"/>
          <w:sz w:val="32"/>
          <w:szCs w:val="32"/>
        </w:rPr>
      </w:pPr>
      <w:r w:rsidRPr="00031516">
        <w:rPr>
          <w:rFonts w:ascii="黑体" w:eastAsia="黑体" w:hint="eastAsia"/>
          <w:sz w:val="32"/>
          <w:szCs w:val="32"/>
        </w:rPr>
        <w:t>三</w:t>
      </w:r>
      <w:r w:rsidR="00715345" w:rsidRPr="00031516">
        <w:rPr>
          <w:rFonts w:ascii="黑体" w:eastAsia="黑体" w:hint="eastAsia"/>
          <w:sz w:val="32"/>
          <w:szCs w:val="32"/>
        </w:rPr>
        <w:t>、支出预算说明</w:t>
      </w:r>
    </w:p>
    <w:p w:rsidR="00715345" w:rsidRDefault="00373D7B" w:rsidP="00031516">
      <w:pPr>
        <w:ind w:firstLine="709"/>
        <w:rPr>
          <w:rFonts w:ascii="仿宋_GB2312" w:eastAsia="仿宋_GB2312"/>
          <w:sz w:val="32"/>
          <w:szCs w:val="32"/>
        </w:rPr>
      </w:pPr>
      <w:r w:rsidRPr="00031516">
        <w:rPr>
          <w:rFonts w:ascii="仿宋_GB2312" w:eastAsia="仿宋_GB2312" w:hint="eastAsia"/>
          <w:sz w:val="32"/>
          <w:szCs w:val="32"/>
        </w:rPr>
        <w:lastRenderedPageBreak/>
        <w:t>2019</w:t>
      </w:r>
      <w:r w:rsidR="00715345" w:rsidRPr="00031516">
        <w:rPr>
          <w:rFonts w:ascii="仿宋_GB2312" w:eastAsia="仿宋_GB2312" w:hint="eastAsia"/>
          <w:sz w:val="32"/>
          <w:szCs w:val="32"/>
        </w:rPr>
        <w:t>年支出预算</w:t>
      </w:r>
      <w:r w:rsidR="00197E4A">
        <w:rPr>
          <w:rFonts w:ascii="仿宋_GB2312" w:eastAsia="仿宋_GB2312" w:hint="eastAsia"/>
          <w:sz w:val="32"/>
          <w:szCs w:val="32"/>
        </w:rPr>
        <w:t>702.62</w:t>
      </w:r>
      <w:r w:rsidR="00715345" w:rsidRPr="00031516">
        <w:rPr>
          <w:rFonts w:ascii="仿宋_GB2312" w:eastAsia="仿宋_GB2312" w:hint="eastAsia"/>
          <w:sz w:val="32"/>
          <w:szCs w:val="32"/>
        </w:rPr>
        <w:t>万元，按照用途划分为：基本支出</w:t>
      </w:r>
      <w:r w:rsidR="00197E4A">
        <w:rPr>
          <w:rFonts w:ascii="仿宋_GB2312" w:eastAsia="仿宋_GB2312" w:hint="eastAsia"/>
          <w:sz w:val="32"/>
          <w:szCs w:val="32"/>
        </w:rPr>
        <w:t>225.82</w:t>
      </w:r>
      <w:r w:rsidR="00715345" w:rsidRPr="00031516">
        <w:rPr>
          <w:rFonts w:ascii="仿宋_GB2312" w:eastAsia="仿宋_GB2312" w:hint="eastAsia"/>
          <w:sz w:val="32"/>
          <w:szCs w:val="32"/>
        </w:rPr>
        <w:t>万元，占年度计划的</w:t>
      </w:r>
      <w:r w:rsidR="00197E4A">
        <w:rPr>
          <w:rFonts w:ascii="仿宋_GB2312" w:eastAsia="仿宋_GB2312" w:hint="eastAsia"/>
          <w:sz w:val="32"/>
          <w:szCs w:val="32"/>
        </w:rPr>
        <w:t>32.1</w:t>
      </w:r>
      <w:r w:rsidR="00715345" w:rsidRPr="00031516">
        <w:rPr>
          <w:rFonts w:ascii="仿宋_GB2312" w:eastAsia="仿宋_GB2312" w:hint="eastAsia"/>
          <w:sz w:val="32"/>
          <w:szCs w:val="32"/>
        </w:rPr>
        <w:t>%；项目支出</w:t>
      </w:r>
      <w:r w:rsidR="00197E4A">
        <w:rPr>
          <w:rFonts w:ascii="仿宋_GB2312" w:eastAsia="仿宋_GB2312" w:hint="eastAsia"/>
          <w:sz w:val="32"/>
          <w:szCs w:val="32"/>
        </w:rPr>
        <w:t>476.8</w:t>
      </w:r>
      <w:r w:rsidR="00715345" w:rsidRPr="00031516">
        <w:rPr>
          <w:rFonts w:ascii="仿宋_GB2312" w:eastAsia="仿宋_GB2312" w:hint="eastAsia"/>
          <w:sz w:val="32"/>
          <w:szCs w:val="32"/>
        </w:rPr>
        <w:t>万元，占年度计划的</w:t>
      </w:r>
      <w:r w:rsidR="00197E4A">
        <w:rPr>
          <w:rFonts w:ascii="仿宋_GB2312" w:eastAsia="仿宋_GB2312" w:hint="eastAsia"/>
          <w:sz w:val="32"/>
          <w:szCs w:val="32"/>
        </w:rPr>
        <w:t>67.9</w:t>
      </w:r>
      <w:r w:rsidR="00000164" w:rsidRPr="00031516">
        <w:rPr>
          <w:rFonts w:ascii="仿宋_GB2312" w:eastAsia="仿宋_GB2312" w:hint="eastAsia"/>
          <w:sz w:val="32"/>
          <w:szCs w:val="32"/>
        </w:rPr>
        <w:t>%</w:t>
      </w:r>
      <w:r w:rsidR="00715345" w:rsidRPr="00031516">
        <w:rPr>
          <w:rFonts w:ascii="仿宋_GB2312" w:eastAsia="仿宋_GB2312" w:hint="eastAsia"/>
          <w:sz w:val="32"/>
          <w:szCs w:val="32"/>
        </w:rPr>
        <w:t xml:space="preserve">。 </w:t>
      </w:r>
    </w:p>
    <w:p w:rsidR="00DB4264" w:rsidRPr="00A73968" w:rsidRDefault="00A73968" w:rsidP="00A73968">
      <w:pPr>
        <w:rPr>
          <w:rFonts w:ascii="黑体" w:eastAsia="黑体" w:hAnsi="黑体"/>
          <w:sz w:val="32"/>
          <w:szCs w:val="32"/>
        </w:rPr>
      </w:pPr>
      <w:r w:rsidRPr="00A73968">
        <w:rPr>
          <w:rFonts w:ascii="黑体" w:eastAsia="黑体" w:hAnsi="黑体" w:hint="eastAsia"/>
          <w:sz w:val="32"/>
          <w:szCs w:val="32"/>
        </w:rPr>
        <w:t xml:space="preserve">  </w:t>
      </w:r>
      <w:r>
        <w:rPr>
          <w:rFonts w:ascii="黑体" w:eastAsia="黑体" w:hAnsi="黑体" w:hint="eastAsia"/>
          <w:sz w:val="32"/>
          <w:szCs w:val="32"/>
        </w:rPr>
        <w:t xml:space="preserve">  </w:t>
      </w:r>
      <w:r>
        <w:rPr>
          <w:rFonts w:ascii="黑体" w:eastAsia="黑体" w:hAnsi="黑体" w:cs="Times New Roman" w:hint="eastAsia"/>
          <w:sz w:val="32"/>
          <w:szCs w:val="32"/>
        </w:rPr>
        <w:t>四</w:t>
      </w:r>
      <w:r w:rsidRPr="00031516">
        <w:rPr>
          <w:rFonts w:ascii="黑体" w:eastAsia="黑体" w:hAnsi="黑体" w:cs="Times New Roman" w:hint="eastAsia"/>
          <w:sz w:val="32"/>
          <w:szCs w:val="32"/>
        </w:rPr>
        <w:t>、</w:t>
      </w:r>
      <w:r w:rsidR="00DB4264" w:rsidRPr="00A73968">
        <w:rPr>
          <w:rFonts w:ascii="黑体" w:eastAsia="黑体" w:hAnsi="黑体" w:hint="eastAsia"/>
          <w:sz w:val="32"/>
          <w:szCs w:val="32"/>
        </w:rPr>
        <w:t>财政拨款收入支出预算总体情况说明</w:t>
      </w:r>
    </w:p>
    <w:p w:rsidR="00A73968" w:rsidRPr="00A73968" w:rsidRDefault="00A73968" w:rsidP="00A73968">
      <w:pPr>
        <w:spacing w:line="560" w:lineRule="exact"/>
        <w:ind w:firstLineChars="200" w:firstLine="640"/>
        <w:rPr>
          <w:rFonts w:ascii="仿宋_GB2312" w:eastAsia="仿宋_GB2312"/>
          <w:sz w:val="32"/>
          <w:szCs w:val="32"/>
        </w:rPr>
      </w:pPr>
      <w:r w:rsidRPr="00A73968">
        <w:rPr>
          <w:rFonts w:ascii="仿宋_GB2312" w:eastAsia="仿宋_GB2312" w:hint="eastAsia"/>
          <w:sz w:val="32"/>
          <w:szCs w:val="32"/>
        </w:rPr>
        <w:t>应急管理局</w:t>
      </w:r>
      <w:r w:rsidRPr="00A73968">
        <w:rPr>
          <w:rFonts w:ascii="仿宋_GB2312" w:eastAsia="仿宋_GB2312"/>
          <w:sz w:val="32"/>
          <w:szCs w:val="32"/>
        </w:rPr>
        <w:t>20</w:t>
      </w:r>
      <w:r>
        <w:rPr>
          <w:rFonts w:ascii="仿宋_GB2312" w:eastAsia="仿宋_GB2312" w:hint="eastAsia"/>
          <w:sz w:val="32"/>
          <w:szCs w:val="32"/>
        </w:rPr>
        <w:t>19</w:t>
      </w:r>
      <w:r w:rsidRPr="00A73968">
        <w:rPr>
          <w:rFonts w:ascii="仿宋_GB2312" w:eastAsia="仿宋_GB2312"/>
          <w:sz w:val="32"/>
          <w:szCs w:val="32"/>
        </w:rPr>
        <w:t>年</w:t>
      </w:r>
      <w:r w:rsidRPr="00A73968">
        <w:rPr>
          <w:rFonts w:ascii="仿宋_GB2312" w:eastAsia="仿宋_GB2312" w:hint="eastAsia"/>
          <w:sz w:val="32"/>
          <w:szCs w:val="32"/>
        </w:rPr>
        <w:t>财政拨款收入预算</w:t>
      </w:r>
      <w:r>
        <w:rPr>
          <w:rFonts w:ascii="仿宋_GB2312" w:eastAsia="仿宋_GB2312" w:hint="eastAsia"/>
          <w:sz w:val="32"/>
          <w:szCs w:val="32"/>
        </w:rPr>
        <w:t>395.82</w:t>
      </w:r>
      <w:r w:rsidRPr="00A73968">
        <w:rPr>
          <w:rFonts w:ascii="仿宋_GB2312" w:eastAsia="仿宋_GB2312" w:hint="eastAsia"/>
          <w:sz w:val="32"/>
          <w:szCs w:val="32"/>
        </w:rPr>
        <w:t>万元，支出预算</w:t>
      </w:r>
      <w:r>
        <w:rPr>
          <w:rFonts w:ascii="仿宋_GB2312" w:eastAsia="仿宋_GB2312" w:hint="eastAsia"/>
          <w:sz w:val="32"/>
          <w:szCs w:val="32"/>
        </w:rPr>
        <w:t>395.82</w:t>
      </w:r>
      <w:r w:rsidRPr="00A73968">
        <w:rPr>
          <w:rFonts w:ascii="仿宋_GB2312" w:eastAsia="仿宋_GB2312" w:hint="eastAsia"/>
          <w:sz w:val="32"/>
          <w:szCs w:val="32"/>
        </w:rPr>
        <w:t>万元。与上年相比，财政拨款收支预算</w:t>
      </w:r>
      <w:r>
        <w:rPr>
          <w:rFonts w:ascii="仿宋_GB2312" w:eastAsia="仿宋_GB2312" w:hint="eastAsia"/>
          <w:sz w:val="32"/>
          <w:szCs w:val="32"/>
        </w:rPr>
        <w:t>减少</w:t>
      </w:r>
      <w:r w:rsidRPr="00A73968">
        <w:rPr>
          <w:rFonts w:ascii="仿宋_GB2312" w:eastAsia="仿宋_GB2312"/>
          <w:sz w:val="32"/>
          <w:szCs w:val="32"/>
        </w:rPr>
        <w:t>1.73</w:t>
      </w:r>
      <w:r w:rsidRPr="00A73968">
        <w:rPr>
          <w:rFonts w:ascii="仿宋_GB2312" w:eastAsia="仿宋_GB2312" w:hint="eastAsia"/>
          <w:sz w:val="32"/>
          <w:szCs w:val="32"/>
        </w:rPr>
        <w:t>万元，</w:t>
      </w:r>
      <w:r>
        <w:rPr>
          <w:rFonts w:ascii="仿宋_GB2312" w:eastAsia="仿宋_GB2312" w:hint="eastAsia"/>
          <w:sz w:val="32"/>
          <w:szCs w:val="32"/>
        </w:rPr>
        <w:t>下降0.44</w:t>
      </w:r>
      <w:r w:rsidRPr="00A73968">
        <w:rPr>
          <w:rFonts w:ascii="仿宋_GB2312" w:eastAsia="仿宋_GB2312"/>
          <w:sz w:val="32"/>
          <w:szCs w:val="32"/>
        </w:rPr>
        <w:t>%</w:t>
      </w:r>
      <w:r w:rsidRPr="00A73968">
        <w:rPr>
          <w:rFonts w:ascii="仿宋_GB2312" w:eastAsia="仿宋_GB2312" w:hint="eastAsia"/>
          <w:sz w:val="32"/>
          <w:szCs w:val="32"/>
        </w:rPr>
        <w:t>，主要原因：</w:t>
      </w:r>
      <w:r>
        <w:rPr>
          <w:rFonts w:ascii="仿宋_GB2312" w:eastAsia="仿宋_GB2312" w:hint="eastAsia"/>
          <w:sz w:val="32"/>
          <w:szCs w:val="32"/>
        </w:rPr>
        <w:t>人员经费减少</w:t>
      </w:r>
      <w:r w:rsidRPr="00A73968">
        <w:rPr>
          <w:rFonts w:ascii="仿宋_GB2312" w:eastAsia="仿宋_GB2312" w:hint="eastAsia"/>
          <w:sz w:val="32"/>
          <w:szCs w:val="32"/>
        </w:rPr>
        <w:t>。</w:t>
      </w:r>
    </w:p>
    <w:p w:rsidR="00031516" w:rsidRPr="00031516" w:rsidRDefault="00A73968" w:rsidP="00031516">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sidR="00031516" w:rsidRPr="00031516">
        <w:rPr>
          <w:rFonts w:ascii="黑体" w:eastAsia="黑体" w:hAnsi="黑体" w:cs="Times New Roman" w:hint="eastAsia"/>
          <w:sz w:val="32"/>
          <w:szCs w:val="32"/>
        </w:rPr>
        <w:t>、一般公共预算支出预算情况说明</w:t>
      </w:r>
    </w:p>
    <w:p w:rsidR="00031516" w:rsidRDefault="00031516" w:rsidP="004B5BFB">
      <w:pPr>
        <w:ind w:firstLineChars="200" w:firstLine="640"/>
        <w:rPr>
          <w:rFonts w:ascii="Times New Roman" w:eastAsia="仿宋_GB2312" w:hAnsi="Times New Roman" w:cs="Times New Roman"/>
          <w:sz w:val="32"/>
          <w:szCs w:val="32"/>
        </w:rPr>
      </w:pPr>
      <w:r w:rsidRPr="00031516">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031516">
        <w:rPr>
          <w:rFonts w:ascii="Times New Roman" w:eastAsia="仿宋_GB2312" w:hAnsi="Times New Roman" w:cs="Times New Roman"/>
          <w:sz w:val="32"/>
          <w:szCs w:val="32"/>
        </w:rPr>
        <w:t>年一般公共预算支出年初预算为</w:t>
      </w:r>
      <w:r w:rsidR="004B5BFB" w:rsidRPr="004B5BFB">
        <w:rPr>
          <w:rFonts w:ascii="仿宋_GB2312" w:eastAsia="仿宋_GB2312" w:hint="eastAsia"/>
          <w:sz w:val="32"/>
          <w:szCs w:val="32"/>
        </w:rPr>
        <w:t>702.62</w:t>
      </w:r>
      <w:r w:rsidRPr="00031516">
        <w:rPr>
          <w:rFonts w:ascii="Times New Roman" w:eastAsia="仿宋_GB2312" w:hAnsi="Times New Roman" w:cs="Times New Roman"/>
          <w:sz w:val="32"/>
          <w:szCs w:val="32"/>
        </w:rPr>
        <w:t>万元。主要用于以下方面：</w:t>
      </w:r>
      <w:r w:rsidRPr="00AE49E8">
        <w:rPr>
          <w:rFonts w:ascii="Times New Roman" w:eastAsia="仿宋_GB2312" w:hAnsi="Times New Roman" w:cs="Times New Roman"/>
          <w:sz w:val="32"/>
          <w:szCs w:val="32"/>
        </w:rPr>
        <w:t>社会保障和就业（类）支出</w:t>
      </w:r>
      <w:r w:rsidR="004B5BFB" w:rsidRPr="00AE49E8">
        <w:rPr>
          <w:rFonts w:ascii="Times New Roman" w:eastAsia="仿宋_GB2312" w:hAnsi="Times New Roman" w:cs="Times New Roman" w:hint="eastAsia"/>
          <w:sz w:val="32"/>
          <w:szCs w:val="32"/>
        </w:rPr>
        <w:t>26.94</w:t>
      </w:r>
      <w:r w:rsidRPr="00AE49E8">
        <w:rPr>
          <w:rFonts w:ascii="Times New Roman" w:eastAsia="仿宋_GB2312" w:hAnsi="Times New Roman" w:cs="Times New Roman"/>
          <w:sz w:val="32"/>
          <w:szCs w:val="32"/>
        </w:rPr>
        <w:t>万元，占</w:t>
      </w:r>
      <w:r w:rsidR="004B5BFB" w:rsidRPr="00AE49E8">
        <w:rPr>
          <w:rFonts w:ascii="Times New Roman" w:eastAsia="仿宋_GB2312" w:hAnsi="Times New Roman" w:cs="Times New Roman" w:hint="eastAsia"/>
          <w:sz w:val="32"/>
          <w:szCs w:val="32"/>
        </w:rPr>
        <w:t>3.8</w:t>
      </w:r>
      <w:r w:rsidRPr="00AE49E8">
        <w:rPr>
          <w:rFonts w:ascii="Times New Roman" w:eastAsia="仿宋_GB2312" w:hAnsi="Times New Roman" w:cs="Times New Roman"/>
          <w:sz w:val="32"/>
          <w:szCs w:val="32"/>
        </w:rPr>
        <w:t>%</w:t>
      </w:r>
      <w:r w:rsidRPr="00AE49E8">
        <w:rPr>
          <w:rFonts w:ascii="Times New Roman" w:eastAsia="仿宋_GB2312" w:hAnsi="Times New Roman" w:cs="Times New Roman"/>
          <w:sz w:val="32"/>
          <w:szCs w:val="32"/>
        </w:rPr>
        <w:t>，医疗卫生与计划生育（类）支出</w:t>
      </w:r>
      <w:r w:rsidR="004B5BFB" w:rsidRPr="00AE49E8">
        <w:rPr>
          <w:rFonts w:ascii="Times New Roman" w:eastAsia="仿宋_GB2312" w:hAnsi="Times New Roman" w:cs="Times New Roman" w:hint="eastAsia"/>
          <w:sz w:val="32"/>
          <w:szCs w:val="32"/>
        </w:rPr>
        <w:t>9.6</w:t>
      </w:r>
      <w:r w:rsidRPr="00AE49E8">
        <w:rPr>
          <w:rFonts w:ascii="Times New Roman" w:eastAsia="仿宋_GB2312" w:hAnsi="Times New Roman" w:cs="Times New Roman"/>
          <w:sz w:val="32"/>
          <w:szCs w:val="32"/>
        </w:rPr>
        <w:t>万元，占</w:t>
      </w:r>
      <w:r w:rsidR="004B5BFB" w:rsidRPr="00AE49E8">
        <w:rPr>
          <w:rFonts w:ascii="Times New Roman" w:eastAsia="仿宋_GB2312" w:hAnsi="Times New Roman" w:cs="Times New Roman" w:hint="eastAsia"/>
          <w:sz w:val="32"/>
          <w:szCs w:val="32"/>
        </w:rPr>
        <w:t>1.4</w:t>
      </w:r>
      <w:r w:rsidRPr="00AE49E8">
        <w:rPr>
          <w:rFonts w:ascii="Times New Roman" w:eastAsia="仿宋_GB2312" w:hAnsi="Times New Roman" w:cs="Times New Roman"/>
          <w:sz w:val="32"/>
          <w:szCs w:val="32"/>
        </w:rPr>
        <w:t>%</w:t>
      </w:r>
      <w:r w:rsidRPr="00AE49E8">
        <w:rPr>
          <w:rFonts w:ascii="Times New Roman" w:eastAsia="仿宋_GB2312" w:hAnsi="Times New Roman" w:cs="Times New Roman"/>
          <w:sz w:val="32"/>
          <w:szCs w:val="32"/>
        </w:rPr>
        <w:t>，住房保障（类）支出</w:t>
      </w:r>
      <w:r w:rsidR="004B5BFB" w:rsidRPr="00AE49E8">
        <w:rPr>
          <w:rFonts w:ascii="Times New Roman" w:eastAsia="仿宋_GB2312" w:hAnsi="Times New Roman" w:cs="Times New Roman" w:hint="eastAsia"/>
          <w:sz w:val="32"/>
          <w:szCs w:val="32"/>
        </w:rPr>
        <w:t>15.29</w:t>
      </w:r>
      <w:r w:rsidRPr="00AE49E8">
        <w:rPr>
          <w:rFonts w:ascii="Times New Roman" w:eastAsia="仿宋_GB2312" w:hAnsi="Times New Roman" w:cs="Times New Roman"/>
          <w:sz w:val="32"/>
          <w:szCs w:val="32"/>
        </w:rPr>
        <w:t>万元，占</w:t>
      </w:r>
      <w:r w:rsidR="004B5BFB" w:rsidRPr="00AE49E8">
        <w:rPr>
          <w:rFonts w:ascii="Times New Roman" w:eastAsia="仿宋_GB2312" w:hAnsi="Times New Roman" w:cs="Times New Roman" w:hint="eastAsia"/>
          <w:sz w:val="32"/>
          <w:szCs w:val="32"/>
        </w:rPr>
        <w:t>2.2</w:t>
      </w:r>
      <w:r w:rsidRPr="00AE49E8">
        <w:rPr>
          <w:rFonts w:ascii="Times New Roman" w:eastAsia="仿宋_GB2312" w:hAnsi="Times New Roman" w:cs="Times New Roman"/>
          <w:sz w:val="32"/>
          <w:szCs w:val="32"/>
        </w:rPr>
        <w:t>%</w:t>
      </w:r>
      <w:r w:rsidR="004B5BFB" w:rsidRPr="00AE49E8">
        <w:rPr>
          <w:rFonts w:ascii="Times New Roman" w:eastAsia="仿宋_GB2312" w:hAnsi="Times New Roman" w:cs="Times New Roman" w:hint="eastAsia"/>
          <w:sz w:val="32"/>
          <w:szCs w:val="32"/>
        </w:rPr>
        <w:t>，灾害防治及应急管理（类）支出</w:t>
      </w:r>
      <w:r w:rsidR="004B5BFB" w:rsidRPr="00AE49E8">
        <w:rPr>
          <w:rFonts w:ascii="Times New Roman" w:eastAsia="仿宋_GB2312" w:hAnsi="Times New Roman" w:cs="Times New Roman" w:hint="eastAsia"/>
          <w:sz w:val="32"/>
          <w:szCs w:val="32"/>
        </w:rPr>
        <w:t>650.79</w:t>
      </w:r>
      <w:r w:rsidR="004B5BFB" w:rsidRPr="00AE49E8">
        <w:rPr>
          <w:rFonts w:ascii="Times New Roman" w:eastAsia="仿宋_GB2312" w:hAnsi="Times New Roman" w:cs="Times New Roman"/>
          <w:sz w:val="32"/>
          <w:szCs w:val="32"/>
        </w:rPr>
        <w:t>万元，占</w:t>
      </w:r>
      <w:r w:rsidR="004B5BFB" w:rsidRPr="00AE49E8">
        <w:rPr>
          <w:rFonts w:ascii="Times New Roman" w:eastAsia="仿宋_GB2312" w:hAnsi="Times New Roman" w:cs="Times New Roman" w:hint="eastAsia"/>
          <w:sz w:val="32"/>
          <w:szCs w:val="32"/>
        </w:rPr>
        <w:t>92.6</w:t>
      </w:r>
      <w:r w:rsidR="004B5BFB" w:rsidRPr="00AE49E8">
        <w:rPr>
          <w:rFonts w:ascii="Times New Roman" w:eastAsia="仿宋_GB2312" w:hAnsi="Times New Roman" w:cs="Times New Roman"/>
          <w:sz w:val="32"/>
          <w:szCs w:val="32"/>
        </w:rPr>
        <w:t>%</w:t>
      </w:r>
      <w:r w:rsidRPr="00AE49E8">
        <w:rPr>
          <w:rFonts w:ascii="Times New Roman" w:eastAsia="仿宋_GB2312" w:hAnsi="Times New Roman" w:cs="Times New Roman"/>
          <w:sz w:val="32"/>
          <w:szCs w:val="32"/>
        </w:rPr>
        <w:t>。</w:t>
      </w:r>
    </w:p>
    <w:p w:rsidR="004561B4" w:rsidRDefault="004561B4" w:rsidP="004561B4">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4561B4" w:rsidRPr="004B5BFB" w:rsidRDefault="004561B4" w:rsidP="004561B4">
      <w:pPr>
        <w:ind w:firstLineChars="200" w:firstLine="640"/>
        <w:rPr>
          <w:rFonts w:ascii="Times New Roman" w:eastAsia="仿宋_GB2312" w:hAnsi="Times New Roman" w:cs="Times New Roman"/>
          <w:color w:val="FF0000"/>
          <w:sz w:val="32"/>
          <w:szCs w:val="32"/>
        </w:rPr>
      </w:pPr>
      <w:r>
        <w:rPr>
          <w:rFonts w:ascii="仿宋_GB2312" w:eastAsia="仿宋_GB2312" w:hint="eastAsia"/>
          <w:sz w:val="32"/>
          <w:szCs w:val="32"/>
        </w:rPr>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厅（局）《支出经济分类汇总表》, 按两套经济分类科目分别反映不同资金来源的全部预算支出。</w:t>
      </w:r>
    </w:p>
    <w:p w:rsidR="00031516" w:rsidRPr="00031516" w:rsidRDefault="004561B4" w:rsidP="00031516">
      <w:pPr>
        <w:ind w:firstLineChars="200" w:firstLine="640"/>
        <w:rPr>
          <w:rFonts w:ascii="黑体" w:eastAsia="黑体"/>
          <w:sz w:val="32"/>
          <w:szCs w:val="32"/>
        </w:rPr>
      </w:pPr>
      <w:r>
        <w:rPr>
          <w:rFonts w:ascii="黑体" w:eastAsia="黑体" w:hint="eastAsia"/>
          <w:sz w:val="32"/>
          <w:szCs w:val="32"/>
        </w:rPr>
        <w:t>七、政府性基金预算支出</w:t>
      </w:r>
      <w:r w:rsidR="00031516" w:rsidRPr="00031516">
        <w:rPr>
          <w:rFonts w:ascii="黑体" w:eastAsia="黑体" w:hint="eastAsia"/>
          <w:sz w:val="32"/>
          <w:szCs w:val="32"/>
        </w:rPr>
        <w:t>情况说明</w:t>
      </w:r>
    </w:p>
    <w:p w:rsidR="00031516" w:rsidRDefault="00031516" w:rsidP="00031516">
      <w:pPr>
        <w:ind w:firstLine="709"/>
        <w:rPr>
          <w:rFonts w:ascii="Times New Roman" w:eastAsia="仿宋_GB2312" w:hAnsi="Times New Roman" w:cs="Times New Roman"/>
          <w:sz w:val="32"/>
          <w:szCs w:val="32"/>
        </w:rPr>
      </w:pPr>
      <w:r w:rsidRPr="00031516">
        <w:rPr>
          <w:rFonts w:ascii="Times New Roman" w:eastAsia="仿宋_GB2312" w:hAnsi="Times New Roman" w:cs="Times New Roman" w:hint="eastAsia"/>
          <w:sz w:val="32"/>
          <w:szCs w:val="32"/>
        </w:rPr>
        <w:lastRenderedPageBreak/>
        <w:t>201</w:t>
      </w:r>
      <w:r>
        <w:rPr>
          <w:rFonts w:ascii="Times New Roman" w:eastAsia="仿宋_GB2312" w:hAnsi="Times New Roman" w:cs="Times New Roman" w:hint="eastAsia"/>
          <w:sz w:val="32"/>
          <w:szCs w:val="32"/>
        </w:rPr>
        <w:t>9</w:t>
      </w:r>
      <w:r w:rsidRPr="00031516">
        <w:rPr>
          <w:rFonts w:ascii="Times New Roman" w:eastAsia="仿宋_GB2312" w:hAnsi="Times New Roman" w:cs="Times New Roman" w:hint="eastAsia"/>
          <w:sz w:val="32"/>
          <w:szCs w:val="32"/>
        </w:rPr>
        <w:t>年没有使用政府性基金预算拨款安排的支出。</w:t>
      </w:r>
    </w:p>
    <w:p w:rsidR="00715345" w:rsidRPr="00031516" w:rsidRDefault="004561B4" w:rsidP="00031516">
      <w:pPr>
        <w:ind w:firstLineChars="200" w:firstLine="640"/>
        <w:rPr>
          <w:rFonts w:ascii="黑体" w:eastAsia="黑体"/>
          <w:sz w:val="32"/>
          <w:szCs w:val="32"/>
        </w:rPr>
      </w:pPr>
      <w:r>
        <w:rPr>
          <w:rFonts w:ascii="黑体" w:eastAsia="黑体" w:hint="eastAsia"/>
          <w:sz w:val="32"/>
          <w:szCs w:val="32"/>
        </w:rPr>
        <w:t>八</w:t>
      </w:r>
      <w:r w:rsidR="00715345" w:rsidRPr="00031516">
        <w:rPr>
          <w:rFonts w:ascii="黑体" w:eastAsia="黑体" w:hint="eastAsia"/>
          <w:sz w:val="32"/>
          <w:szCs w:val="32"/>
        </w:rPr>
        <w:t>、“三公”经费支出预算情况说明</w:t>
      </w:r>
    </w:p>
    <w:p w:rsidR="004561B4" w:rsidRDefault="00373D7B" w:rsidP="00031516">
      <w:pPr>
        <w:ind w:firstLine="709"/>
        <w:rPr>
          <w:rFonts w:ascii="仿宋_GB2312" w:eastAsia="仿宋_GB2312"/>
          <w:sz w:val="32"/>
          <w:szCs w:val="32"/>
        </w:rPr>
      </w:pPr>
      <w:r w:rsidRPr="00031516">
        <w:rPr>
          <w:rFonts w:ascii="仿宋_GB2312" w:eastAsia="仿宋_GB2312" w:hint="eastAsia"/>
          <w:sz w:val="32"/>
          <w:szCs w:val="32"/>
        </w:rPr>
        <w:t>2019</w:t>
      </w:r>
      <w:r w:rsidR="00715345" w:rsidRPr="00031516">
        <w:rPr>
          <w:rFonts w:ascii="仿宋_GB2312" w:eastAsia="仿宋_GB2312" w:hint="eastAsia"/>
          <w:sz w:val="32"/>
          <w:szCs w:val="32"/>
        </w:rPr>
        <w:t>年“三公”经费预算为</w:t>
      </w:r>
      <w:r w:rsidR="004B5BFB">
        <w:rPr>
          <w:rFonts w:ascii="仿宋_GB2312" w:eastAsia="仿宋_GB2312" w:hint="eastAsia"/>
          <w:sz w:val="32"/>
          <w:szCs w:val="32"/>
        </w:rPr>
        <w:t>11.46</w:t>
      </w:r>
      <w:r w:rsidR="00715345" w:rsidRPr="00031516">
        <w:rPr>
          <w:rFonts w:ascii="仿宋_GB2312" w:eastAsia="仿宋_GB2312" w:hint="eastAsia"/>
          <w:sz w:val="32"/>
          <w:szCs w:val="32"/>
        </w:rPr>
        <w:t>万元。</w:t>
      </w:r>
      <w:r w:rsidR="004561B4">
        <w:rPr>
          <w:rFonts w:ascii="仿宋_GB2312" w:eastAsia="仿宋_GB2312" w:hint="eastAsia"/>
          <w:sz w:val="32"/>
          <w:szCs w:val="32"/>
        </w:rPr>
        <w:t>与上年持平</w:t>
      </w:r>
      <w:r w:rsidR="00715345" w:rsidRPr="00031516">
        <w:rPr>
          <w:rFonts w:ascii="仿宋_GB2312" w:eastAsia="仿宋_GB2312" w:hint="eastAsia"/>
          <w:sz w:val="32"/>
          <w:szCs w:val="32"/>
        </w:rPr>
        <w:t>。</w:t>
      </w:r>
    </w:p>
    <w:p w:rsidR="004561B4" w:rsidRDefault="00715345" w:rsidP="00031516">
      <w:pPr>
        <w:ind w:firstLine="709"/>
        <w:rPr>
          <w:rFonts w:ascii="仿宋_GB2312" w:eastAsia="仿宋_GB2312"/>
          <w:sz w:val="32"/>
          <w:szCs w:val="32"/>
        </w:rPr>
      </w:pPr>
      <w:r w:rsidRPr="00031516">
        <w:rPr>
          <w:rFonts w:ascii="仿宋_GB2312" w:eastAsia="仿宋_GB2312" w:hint="eastAsia"/>
          <w:sz w:val="32"/>
          <w:szCs w:val="32"/>
        </w:rPr>
        <w:t>具体支出情况如下：</w:t>
      </w:r>
    </w:p>
    <w:p w:rsidR="004561B4" w:rsidRPr="004561B4" w:rsidRDefault="004561B4" w:rsidP="004561B4">
      <w:pPr>
        <w:pStyle w:val="a5"/>
        <w:numPr>
          <w:ilvl w:val="0"/>
          <w:numId w:val="2"/>
        </w:numPr>
        <w:rPr>
          <w:rFonts w:ascii="仿宋_GB2312" w:eastAsia="仿宋_GB2312"/>
          <w:sz w:val="32"/>
          <w:szCs w:val="32"/>
        </w:rPr>
      </w:pPr>
      <w:r w:rsidRPr="004561B4">
        <w:rPr>
          <w:rFonts w:ascii="仿宋_GB2312" w:eastAsia="仿宋_GB2312" w:hAnsi="Times New Roman" w:cs="仿宋_GB2312" w:hint="eastAsia"/>
          <w:b/>
          <w:spacing w:val="-1"/>
          <w:kern w:val="0"/>
          <w:sz w:val="32"/>
          <w:szCs w:val="32"/>
        </w:rPr>
        <w:t>因公出国（境）费</w:t>
      </w:r>
      <w:r w:rsidRPr="004561B4">
        <w:rPr>
          <w:rFonts w:ascii="仿宋_GB2312" w:eastAsia="仿宋_GB2312" w:hint="eastAsia"/>
          <w:sz w:val="32"/>
          <w:szCs w:val="32"/>
        </w:rPr>
        <w:t>0</w:t>
      </w:r>
      <w:r w:rsidRPr="004561B4">
        <w:rPr>
          <w:rFonts w:ascii="仿宋_GB2312" w:eastAsia="仿宋_GB2312" w:hAnsi="Times New Roman" w:cs="仿宋_GB2312" w:hint="eastAsia"/>
          <w:spacing w:val="-1"/>
          <w:kern w:val="0"/>
          <w:sz w:val="32"/>
          <w:szCs w:val="32"/>
        </w:rPr>
        <w:t>万元，</w:t>
      </w:r>
      <w:r w:rsidRPr="004561B4">
        <w:rPr>
          <w:rFonts w:ascii="仿宋_GB2312" w:eastAsia="仿宋_GB2312" w:hint="eastAsia"/>
          <w:sz w:val="32"/>
          <w:szCs w:val="32"/>
        </w:rPr>
        <w:t>与上年持平。</w:t>
      </w:r>
    </w:p>
    <w:p w:rsidR="004561B4" w:rsidRDefault="004561B4" w:rsidP="004561B4">
      <w:pPr>
        <w:pStyle w:val="a5"/>
        <w:numPr>
          <w:ilvl w:val="0"/>
          <w:numId w:val="2"/>
        </w:numPr>
        <w:kinsoku w:val="0"/>
        <w:overflowPunct w:val="0"/>
        <w:autoSpaceDE w:val="0"/>
        <w:autoSpaceDN w:val="0"/>
        <w:adjustRightInd w:val="0"/>
        <w:snapToGrid w:val="0"/>
        <w:spacing w:line="360" w:lineRule="auto"/>
        <w:rPr>
          <w:rFonts w:ascii="仿宋_GB2312" w:eastAsia="仿宋_GB2312" w:hAnsi="宋体" w:cs="Courier New"/>
          <w:sz w:val="32"/>
          <w:szCs w:val="32"/>
        </w:rPr>
      </w:pPr>
      <w:r w:rsidRPr="004561B4">
        <w:rPr>
          <w:rFonts w:ascii="仿宋_GB2312" w:eastAsia="仿宋_GB2312" w:hAnsi="Times New Roman" w:cs="仿宋_GB2312" w:hint="eastAsia"/>
          <w:b/>
          <w:spacing w:val="-1"/>
          <w:kern w:val="0"/>
          <w:sz w:val="32"/>
          <w:szCs w:val="32"/>
        </w:rPr>
        <w:t>公务用车购置及运行费</w:t>
      </w:r>
      <w:r>
        <w:rPr>
          <w:rFonts w:ascii="仿宋_GB2312" w:eastAsia="仿宋_GB2312" w:hint="eastAsia"/>
          <w:sz w:val="32"/>
          <w:szCs w:val="32"/>
        </w:rPr>
        <w:t>0</w:t>
      </w:r>
      <w:r w:rsidRPr="004561B4">
        <w:rPr>
          <w:rFonts w:ascii="仿宋_GB2312" w:eastAsia="仿宋_GB2312" w:hAnsi="Times New Roman" w:cs="仿宋_GB2312" w:hint="eastAsia"/>
          <w:kern w:val="0"/>
          <w:sz w:val="32"/>
          <w:szCs w:val="32"/>
        </w:rPr>
        <w:t>万</w:t>
      </w:r>
      <w:r w:rsidRPr="004561B4">
        <w:rPr>
          <w:rFonts w:ascii="仿宋_GB2312" w:eastAsia="仿宋_GB2312" w:hAnsi="宋体" w:cs="Courier New" w:hint="eastAsia"/>
          <w:sz w:val="32"/>
          <w:szCs w:val="32"/>
        </w:rPr>
        <w:t>元，其中，公务用</w:t>
      </w:r>
    </w:p>
    <w:p w:rsidR="004561B4" w:rsidRPr="004561B4" w:rsidRDefault="004561B4" w:rsidP="004561B4">
      <w:pPr>
        <w:kinsoku w:val="0"/>
        <w:overflowPunct w:val="0"/>
        <w:autoSpaceDE w:val="0"/>
        <w:autoSpaceDN w:val="0"/>
        <w:adjustRightInd w:val="0"/>
        <w:snapToGrid w:val="0"/>
        <w:spacing w:line="360" w:lineRule="auto"/>
        <w:rPr>
          <w:rFonts w:ascii="仿宋_GB2312" w:eastAsia="仿宋_GB2312" w:hAnsi="宋体" w:cs="Courier New"/>
          <w:sz w:val="32"/>
          <w:szCs w:val="32"/>
        </w:rPr>
      </w:pPr>
      <w:r w:rsidRPr="004561B4">
        <w:rPr>
          <w:rFonts w:ascii="仿宋_GB2312" w:eastAsia="仿宋_GB2312" w:hAnsi="宋体" w:cs="Courier New" w:hint="eastAsia"/>
          <w:sz w:val="32"/>
          <w:szCs w:val="32"/>
        </w:rPr>
        <w:t>车购置费</w:t>
      </w:r>
      <w:r>
        <w:rPr>
          <w:rFonts w:ascii="仿宋_GB2312" w:eastAsia="仿宋_GB2312" w:hint="eastAsia"/>
          <w:sz w:val="32"/>
          <w:szCs w:val="32"/>
        </w:rPr>
        <w:t>0</w:t>
      </w:r>
      <w:r w:rsidRPr="004561B4">
        <w:rPr>
          <w:rFonts w:ascii="仿宋_GB2312" w:eastAsia="仿宋_GB2312" w:hAnsi="宋体" w:cs="Courier New" w:hint="eastAsia"/>
          <w:sz w:val="32"/>
          <w:szCs w:val="32"/>
        </w:rPr>
        <w:t>万元；公务用车运行维护费</w:t>
      </w:r>
      <w:r>
        <w:rPr>
          <w:rFonts w:ascii="仿宋_GB2312" w:eastAsia="仿宋_GB2312" w:hint="eastAsia"/>
          <w:sz w:val="32"/>
          <w:szCs w:val="32"/>
        </w:rPr>
        <w:t>0</w:t>
      </w:r>
      <w:r w:rsidRPr="004561B4">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w:t>
      </w:r>
      <w:r>
        <w:rPr>
          <w:rFonts w:ascii="仿宋_GB2312" w:eastAsia="仿宋_GB2312" w:hint="eastAsia"/>
          <w:sz w:val="32"/>
          <w:szCs w:val="32"/>
        </w:rPr>
        <w:t>与上年持平</w:t>
      </w:r>
      <w:r w:rsidRPr="004561B4">
        <w:rPr>
          <w:rFonts w:ascii="仿宋_GB2312" w:eastAsia="仿宋_GB2312" w:hAnsi="宋体" w:cs="Courier New" w:hint="eastAsia"/>
          <w:sz w:val="32"/>
          <w:szCs w:val="32"/>
        </w:rPr>
        <w:t>。公务用车运行维护费预算数</w:t>
      </w:r>
      <w:r>
        <w:rPr>
          <w:rFonts w:ascii="仿宋_GB2312" w:eastAsia="仿宋_GB2312" w:hint="eastAsia"/>
          <w:sz w:val="32"/>
          <w:szCs w:val="32"/>
        </w:rPr>
        <w:t>与上年持平</w:t>
      </w:r>
      <w:r w:rsidRPr="004561B4">
        <w:rPr>
          <w:rFonts w:ascii="仿宋_GB2312" w:eastAsia="仿宋_GB2312" w:hAnsi="宋体" w:cs="Courier New" w:hint="eastAsia"/>
          <w:sz w:val="32"/>
          <w:szCs w:val="32"/>
        </w:rPr>
        <w:t>。</w:t>
      </w:r>
    </w:p>
    <w:p w:rsidR="004561B4" w:rsidRPr="004561B4" w:rsidRDefault="004561B4" w:rsidP="004561B4">
      <w:pPr>
        <w:pStyle w:val="a5"/>
        <w:numPr>
          <w:ilvl w:val="0"/>
          <w:numId w:val="2"/>
        </w:numPr>
        <w:rPr>
          <w:rFonts w:ascii="仿宋_GB2312" w:eastAsia="仿宋_GB2312"/>
          <w:sz w:val="32"/>
          <w:szCs w:val="32"/>
        </w:rPr>
      </w:pPr>
      <w:r>
        <w:rPr>
          <w:rFonts w:ascii="仿宋_GB2312" w:eastAsia="仿宋_GB2312" w:hAnsi="Times New Roman" w:cs="仿宋_GB2312" w:hint="eastAsia"/>
          <w:b/>
          <w:spacing w:val="-1"/>
          <w:kern w:val="0"/>
          <w:sz w:val="32"/>
          <w:szCs w:val="32"/>
        </w:rPr>
        <w:t>公务接待费</w:t>
      </w:r>
      <w:r>
        <w:rPr>
          <w:rFonts w:ascii="仿宋_GB2312" w:eastAsia="仿宋_GB2312" w:hint="eastAsia"/>
          <w:sz w:val="32"/>
          <w:szCs w:val="32"/>
        </w:rPr>
        <w:t>11.46</w:t>
      </w:r>
      <w:r>
        <w:rPr>
          <w:rFonts w:ascii="仿宋_GB2312" w:eastAsia="仿宋_GB2312" w:hAnsi="宋体" w:cs="Courier New" w:hint="eastAsia"/>
          <w:sz w:val="32"/>
          <w:szCs w:val="32"/>
        </w:rPr>
        <w:t>万元，主要用于按规定开支</w:t>
      </w:r>
    </w:p>
    <w:p w:rsidR="004561B4" w:rsidRPr="004561B4" w:rsidRDefault="004561B4" w:rsidP="004561B4">
      <w:pPr>
        <w:rPr>
          <w:rFonts w:ascii="仿宋_GB2312" w:eastAsia="仿宋_GB2312"/>
          <w:sz w:val="32"/>
          <w:szCs w:val="32"/>
        </w:rPr>
      </w:pPr>
      <w:r w:rsidRPr="004561B4">
        <w:rPr>
          <w:rFonts w:ascii="仿宋_GB2312" w:eastAsia="仿宋_GB2312" w:hAnsi="宋体" w:cs="Courier New" w:hint="eastAsia"/>
          <w:sz w:val="32"/>
          <w:szCs w:val="32"/>
        </w:rPr>
        <w:t>的各类公务接待（含外宾接待）支出。预算数</w:t>
      </w:r>
      <w:r>
        <w:rPr>
          <w:rFonts w:ascii="仿宋_GB2312" w:eastAsia="仿宋_GB2312" w:hint="eastAsia"/>
          <w:sz w:val="32"/>
          <w:szCs w:val="32"/>
        </w:rPr>
        <w:t>与上年持平</w:t>
      </w:r>
      <w:r w:rsidRPr="004561B4">
        <w:rPr>
          <w:rFonts w:ascii="仿宋_GB2312" w:eastAsia="仿宋_GB2312" w:hAnsi="宋体" w:cs="Courier New" w:hint="eastAsia"/>
          <w:sz w:val="32"/>
          <w:szCs w:val="32"/>
        </w:rPr>
        <w:t>。</w:t>
      </w:r>
    </w:p>
    <w:p w:rsidR="00715345" w:rsidRPr="00031516" w:rsidRDefault="00F907EF" w:rsidP="00031516">
      <w:pPr>
        <w:ind w:firstLine="709"/>
        <w:rPr>
          <w:rFonts w:ascii="黑体" w:eastAsia="黑体"/>
          <w:sz w:val="32"/>
          <w:szCs w:val="32"/>
        </w:rPr>
      </w:pPr>
      <w:r>
        <w:rPr>
          <w:rFonts w:ascii="黑体" w:eastAsia="黑体" w:hint="eastAsia"/>
          <w:sz w:val="32"/>
          <w:szCs w:val="32"/>
        </w:rPr>
        <w:t>九</w:t>
      </w:r>
      <w:r w:rsidR="00715345" w:rsidRPr="00031516">
        <w:rPr>
          <w:rFonts w:ascii="黑体" w:eastAsia="黑体" w:hint="eastAsia"/>
          <w:sz w:val="32"/>
          <w:szCs w:val="32"/>
        </w:rPr>
        <w:t>、其他重要事项的情况说明</w:t>
      </w:r>
    </w:p>
    <w:p w:rsidR="00715345" w:rsidRPr="00031516" w:rsidRDefault="00031516" w:rsidP="00031516">
      <w:pPr>
        <w:ind w:firstLine="709"/>
        <w:rPr>
          <w:rFonts w:ascii="仿宋_GB2312" w:eastAsia="仿宋_GB2312"/>
          <w:b/>
          <w:sz w:val="32"/>
          <w:szCs w:val="32"/>
        </w:rPr>
      </w:pPr>
      <w:r>
        <w:rPr>
          <w:rFonts w:ascii="仿宋_GB2312" w:eastAsia="仿宋_GB2312" w:hint="eastAsia"/>
          <w:b/>
          <w:sz w:val="32"/>
          <w:szCs w:val="32"/>
        </w:rPr>
        <w:t>（一）</w:t>
      </w:r>
      <w:r w:rsidR="00715345" w:rsidRPr="00031516">
        <w:rPr>
          <w:rFonts w:ascii="仿宋_GB2312" w:eastAsia="仿宋_GB2312" w:hint="eastAsia"/>
          <w:b/>
          <w:sz w:val="32"/>
          <w:szCs w:val="32"/>
        </w:rPr>
        <w:t>机关运行经费支出情况说明</w:t>
      </w:r>
    </w:p>
    <w:p w:rsidR="00715345" w:rsidRPr="00031516" w:rsidRDefault="00373D7B" w:rsidP="00031516">
      <w:pPr>
        <w:ind w:firstLine="709"/>
        <w:rPr>
          <w:rFonts w:ascii="仿宋_GB2312" w:eastAsia="仿宋_GB2312"/>
          <w:sz w:val="32"/>
          <w:szCs w:val="32"/>
        </w:rPr>
      </w:pPr>
      <w:r w:rsidRPr="00031516">
        <w:rPr>
          <w:rFonts w:ascii="仿宋_GB2312" w:eastAsia="仿宋_GB2312" w:hint="eastAsia"/>
          <w:sz w:val="32"/>
          <w:szCs w:val="32"/>
        </w:rPr>
        <w:t>2019</w:t>
      </w:r>
      <w:r w:rsidR="00715345" w:rsidRPr="00031516">
        <w:rPr>
          <w:rFonts w:ascii="仿宋_GB2312" w:eastAsia="仿宋_GB2312" w:hint="eastAsia"/>
          <w:sz w:val="32"/>
          <w:szCs w:val="32"/>
        </w:rPr>
        <w:t>年机关运行经费支出预算</w:t>
      </w:r>
      <w:r w:rsidR="00F907EF">
        <w:rPr>
          <w:rFonts w:ascii="仿宋_GB2312" w:eastAsia="仿宋_GB2312" w:hint="eastAsia"/>
          <w:sz w:val="32"/>
          <w:szCs w:val="32"/>
        </w:rPr>
        <w:t>21.97</w:t>
      </w:r>
      <w:r w:rsidR="00715345" w:rsidRPr="00031516">
        <w:rPr>
          <w:rFonts w:ascii="仿宋_GB2312" w:eastAsia="仿宋_GB2312" w:hint="eastAsia"/>
          <w:sz w:val="32"/>
          <w:szCs w:val="32"/>
        </w:rPr>
        <w:t>万元，主要保障机构正常运转及正常履职需要。</w:t>
      </w:r>
    </w:p>
    <w:p w:rsidR="00715345" w:rsidRPr="00031516" w:rsidRDefault="00031516" w:rsidP="00031516">
      <w:pPr>
        <w:ind w:firstLine="709"/>
        <w:rPr>
          <w:rFonts w:ascii="仿宋_GB2312" w:eastAsia="仿宋_GB2312"/>
          <w:b/>
          <w:sz w:val="32"/>
          <w:szCs w:val="32"/>
        </w:rPr>
      </w:pPr>
      <w:r>
        <w:rPr>
          <w:rFonts w:ascii="仿宋_GB2312" w:eastAsia="仿宋_GB2312" w:hint="eastAsia"/>
          <w:b/>
          <w:sz w:val="32"/>
          <w:szCs w:val="32"/>
        </w:rPr>
        <w:t>（二）</w:t>
      </w:r>
      <w:r w:rsidR="00715345" w:rsidRPr="00031516">
        <w:rPr>
          <w:rFonts w:ascii="仿宋_GB2312" w:eastAsia="仿宋_GB2312" w:hint="eastAsia"/>
          <w:b/>
          <w:sz w:val="32"/>
          <w:szCs w:val="32"/>
        </w:rPr>
        <w:t>政府采购支出情况</w:t>
      </w:r>
    </w:p>
    <w:p w:rsidR="001813E3" w:rsidRDefault="00373D7B" w:rsidP="00031516">
      <w:pPr>
        <w:ind w:firstLine="709"/>
        <w:rPr>
          <w:rFonts w:ascii="仿宋_GB2312" w:eastAsia="仿宋_GB2312"/>
          <w:sz w:val="32"/>
          <w:szCs w:val="32"/>
        </w:rPr>
      </w:pPr>
      <w:r w:rsidRPr="00031516">
        <w:rPr>
          <w:rFonts w:ascii="仿宋_GB2312" w:eastAsia="仿宋_GB2312" w:hint="eastAsia"/>
          <w:sz w:val="32"/>
          <w:szCs w:val="32"/>
        </w:rPr>
        <w:t>2019</w:t>
      </w:r>
      <w:r w:rsidR="001813E3">
        <w:rPr>
          <w:rFonts w:ascii="仿宋_GB2312" w:eastAsia="仿宋_GB2312" w:hint="eastAsia"/>
          <w:sz w:val="32"/>
          <w:szCs w:val="32"/>
        </w:rPr>
        <w:t>年无</w:t>
      </w:r>
      <w:r w:rsidR="00715345" w:rsidRPr="00031516">
        <w:rPr>
          <w:rFonts w:ascii="仿宋_GB2312" w:eastAsia="仿宋_GB2312" w:hint="eastAsia"/>
          <w:sz w:val="32"/>
          <w:szCs w:val="32"/>
        </w:rPr>
        <w:t>政府采购预算安排。</w:t>
      </w:r>
    </w:p>
    <w:p w:rsidR="00BC6702" w:rsidRPr="00031516" w:rsidRDefault="00031516" w:rsidP="00031516">
      <w:pPr>
        <w:ind w:firstLine="709"/>
        <w:rPr>
          <w:rFonts w:ascii="仿宋_GB2312" w:eastAsia="仿宋_GB2312"/>
          <w:b/>
          <w:sz w:val="32"/>
          <w:szCs w:val="32"/>
        </w:rPr>
      </w:pPr>
      <w:r>
        <w:rPr>
          <w:rFonts w:ascii="仿宋_GB2312" w:eastAsia="仿宋_GB2312" w:hint="eastAsia"/>
          <w:b/>
          <w:sz w:val="32"/>
          <w:szCs w:val="32"/>
        </w:rPr>
        <w:t>（三）</w:t>
      </w:r>
      <w:r w:rsidR="00BC6702" w:rsidRPr="00031516">
        <w:rPr>
          <w:rFonts w:ascii="仿宋_GB2312" w:eastAsia="仿宋_GB2312" w:hint="eastAsia"/>
          <w:b/>
          <w:sz w:val="32"/>
          <w:szCs w:val="32"/>
        </w:rPr>
        <w:t>国有资产占用情况</w:t>
      </w:r>
    </w:p>
    <w:p w:rsidR="00BC6702" w:rsidRPr="00031516" w:rsidRDefault="00AE03E0" w:rsidP="00031516">
      <w:pPr>
        <w:ind w:firstLine="709"/>
        <w:rPr>
          <w:rFonts w:ascii="仿宋_GB2312" w:eastAsia="仿宋_GB2312"/>
          <w:sz w:val="32"/>
          <w:szCs w:val="32"/>
        </w:rPr>
      </w:pPr>
      <w:r>
        <w:rPr>
          <w:rFonts w:ascii="仿宋_GB2312" w:eastAsia="仿宋_GB2312" w:hint="eastAsia"/>
          <w:sz w:val="32"/>
          <w:szCs w:val="32"/>
        </w:rPr>
        <w:t>2018</w:t>
      </w:r>
      <w:r w:rsidR="001813E3">
        <w:rPr>
          <w:rFonts w:ascii="仿宋_GB2312" w:eastAsia="仿宋_GB2312" w:hint="eastAsia"/>
          <w:sz w:val="32"/>
          <w:szCs w:val="32"/>
        </w:rPr>
        <w:t>年期末，我局</w:t>
      </w:r>
      <w:r w:rsidR="00BC6702" w:rsidRPr="00031516">
        <w:rPr>
          <w:rFonts w:ascii="仿宋_GB2312" w:eastAsia="仿宋_GB2312" w:hint="eastAsia"/>
          <w:sz w:val="32"/>
          <w:szCs w:val="32"/>
        </w:rPr>
        <w:t>共有车辆</w:t>
      </w:r>
      <w:r w:rsidR="00031516">
        <w:rPr>
          <w:rFonts w:ascii="仿宋_GB2312" w:eastAsia="仿宋_GB2312" w:hint="eastAsia"/>
          <w:color w:val="FF0000"/>
          <w:sz w:val="32"/>
          <w:szCs w:val="32"/>
        </w:rPr>
        <w:t xml:space="preserve"> </w:t>
      </w:r>
      <w:r w:rsidR="001813E3" w:rsidRPr="00F907EF">
        <w:rPr>
          <w:rFonts w:ascii="仿宋_GB2312" w:eastAsia="仿宋_GB2312" w:hint="eastAsia"/>
          <w:sz w:val="32"/>
          <w:szCs w:val="32"/>
        </w:rPr>
        <w:t>4</w:t>
      </w:r>
      <w:r w:rsidR="00BC6702" w:rsidRPr="00031516">
        <w:rPr>
          <w:rFonts w:ascii="仿宋_GB2312" w:eastAsia="仿宋_GB2312" w:hint="eastAsia"/>
          <w:sz w:val="32"/>
          <w:szCs w:val="32"/>
        </w:rPr>
        <w:t>辆，其中：一般公务用车</w:t>
      </w:r>
      <w:r w:rsidR="001813E3">
        <w:rPr>
          <w:rFonts w:ascii="仿宋_GB2312" w:eastAsia="仿宋_GB2312" w:hint="eastAsia"/>
          <w:sz w:val="32"/>
          <w:szCs w:val="32"/>
        </w:rPr>
        <w:t>0</w:t>
      </w:r>
      <w:r w:rsidR="00BC6702" w:rsidRPr="00031516">
        <w:rPr>
          <w:rFonts w:ascii="仿宋_GB2312" w:eastAsia="仿宋_GB2312" w:hint="eastAsia"/>
          <w:sz w:val="32"/>
          <w:szCs w:val="32"/>
        </w:rPr>
        <w:t>辆；单价50万元以上通用设备</w:t>
      </w:r>
      <w:r w:rsidR="001813E3">
        <w:rPr>
          <w:rFonts w:ascii="仿宋_GB2312" w:eastAsia="仿宋_GB2312" w:hint="eastAsia"/>
          <w:sz w:val="32"/>
          <w:szCs w:val="32"/>
        </w:rPr>
        <w:t>0</w:t>
      </w:r>
      <w:r w:rsidR="00BC6702" w:rsidRPr="00031516">
        <w:rPr>
          <w:rFonts w:ascii="仿宋_GB2312" w:eastAsia="仿宋_GB2312" w:hint="eastAsia"/>
          <w:sz w:val="32"/>
          <w:szCs w:val="32"/>
        </w:rPr>
        <w:t>台，单位价值100万元以上专用设备</w:t>
      </w:r>
      <w:r w:rsidR="001813E3">
        <w:rPr>
          <w:rFonts w:ascii="仿宋_GB2312" w:eastAsia="仿宋_GB2312" w:hint="eastAsia"/>
          <w:sz w:val="32"/>
          <w:szCs w:val="32"/>
        </w:rPr>
        <w:t>0</w:t>
      </w:r>
      <w:r w:rsidR="00BC6702" w:rsidRPr="00031516">
        <w:rPr>
          <w:rFonts w:ascii="仿宋_GB2312" w:eastAsia="仿宋_GB2312" w:hint="eastAsia"/>
          <w:sz w:val="32"/>
          <w:szCs w:val="32"/>
        </w:rPr>
        <w:t>台。</w:t>
      </w:r>
    </w:p>
    <w:p w:rsidR="00984F09" w:rsidRPr="00031516" w:rsidRDefault="00031516" w:rsidP="00031516">
      <w:pPr>
        <w:ind w:firstLine="709"/>
        <w:rPr>
          <w:rFonts w:ascii="仿宋_GB2312" w:eastAsia="仿宋_GB2312"/>
          <w:b/>
          <w:sz w:val="32"/>
          <w:szCs w:val="32"/>
        </w:rPr>
      </w:pPr>
      <w:r>
        <w:rPr>
          <w:rFonts w:ascii="仿宋_GB2312" w:eastAsia="仿宋_GB2312" w:hint="eastAsia"/>
          <w:b/>
          <w:sz w:val="32"/>
          <w:szCs w:val="32"/>
        </w:rPr>
        <w:lastRenderedPageBreak/>
        <w:t>（四）</w:t>
      </w:r>
      <w:r w:rsidR="00984F09" w:rsidRPr="00031516">
        <w:rPr>
          <w:rFonts w:ascii="仿宋_GB2312" w:eastAsia="仿宋_GB2312" w:hint="eastAsia"/>
          <w:b/>
          <w:sz w:val="32"/>
          <w:szCs w:val="32"/>
        </w:rPr>
        <w:t>专项转移支付情况</w:t>
      </w:r>
    </w:p>
    <w:p w:rsidR="00984F09" w:rsidRPr="00031516" w:rsidRDefault="00984F09" w:rsidP="00031516">
      <w:pPr>
        <w:ind w:firstLineChars="219" w:firstLine="701"/>
        <w:rPr>
          <w:rFonts w:ascii="仿宋_GB2312" w:eastAsia="仿宋_GB2312"/>
          <w:sz w:val="32"/>
          <w:szCs w:val="32"/>
        </w:rPr>
      </w:pPr>
      <w:r w:rsidRPr="00031516">
        <w:rPr>
          <w:rFonts w:ascii="仿宋_GB2312" w:eastAsia="仿宋_GB2312" w:hint="eastAsia"/>
          <w:sz w:val="32"/>
          <w:szCs w:val="32"/>
        </w:rPr>
        <w:t>我单位</w:t>
      </w:r>
      <w:r w:rsidR="001813E3">
        <w:rPr>
          <w:rFonts w:ascii="仿宋_GB2312" w:eastAsia="仿宋_GB2312" w:hint="eastAsia"/>
          <w:sz w:val="32"/>
          <w:szCs w:val="32"/>
        </w:rPr>
        <w:t>无</w:t>
      </w:r>
      <w:r w:rsidRPr="00031516">
        <w:rPr>
          <w:rFonts w:ascii="仿宋_GB2312" w:eastAsia="仿宋_GB2312" w:hint="eastAsia"/>
          <w:sz w:val="32"/>
          <w:szCs w:val="32"/>
        </w:rPr>
        <w:t>负责的专项转移支付项目</w:t>
      </w:r>
      <w:r w:rsidR="00031516">
        <w:rPr>
          <w:rFonts w:ascii="仿宋_GB2312" w:eastAsia="仿宋_GB2312" w:hint="eastAsia"/>
          <w:sz w:val="32"/>
          <w:szCs w:val="32"/>
        </w:rPr>
        <w:t>。</w:t>
      </w:r>
    </w:p>
    <w:p w:rsidR="00BC6702" w:rsidRPr="00031516" w:rsidRDefault="00031516" w:rsidP="00031516">
      <w:pPr>
        <w:ind w:firstLine="709"/>
        <w:rPr>
          <w:rFonts w:ascii="仿宋_GB2312" w:eastAsia="仿宋_GB2312"/>
          <w:b/>
          <w:sz w:val="32"/>
          <w:szCs w:val="32"/>
        </w:rPr>
      </w:pPr>
      <w:r>
        <w:rPr>
          <w:rFonts w:ascii="仿宋_GB2312" w:eastAsia="仿宋_GB2312" w:hint="eastAsia"/>
          <w:b/>
          <w:sz w:val="32"/>
          <w:szCs w:val="32"/>
        </w:rPr>
        <w:t>（五）</w:t>
      </w:r>
      <w:r w:rsidR="00BC6702" w:rsidRPr="00031516">
        <w:rPr>
          <w:rFonts w:ascii="仿宋_GB2312" w:eastAsia="仿宋_GB2312" w:hint="eastAsia"/>
          <w:b/>
          <w:sz w:val="32"/>
          <w:szCs w:val="32"/>
        </w:rPr>
        <w:t>关于预算绩效管理工作开展情况说明</w:t>
      </w:r>
    </w:p>
    <w:p w:rsidR="00715345" w:rsidRPr="00031516" w:rsidRDefault="00BC6702" w:rsidP="00031516">
      <w:pPr>
        <w:ind w:firstLine="709"/>
        <w:rPr>
          <w:rFonts w:ascii="仿宋_GB2312" w:eastAsia="仿宋_GB2312"/>
          <w:sz w:val="32"/>
          <w:szCs w:val="32"/>
        </w:rPr>
      </w:pPr>
      <w:r w:rsidRPr="00031516">
        <w:rPr>
          <w:rFonts w:ascii="仿宋_GB2312" w:eastAsia="仿宋_GB2312" w:hint="eastAsia"/>
          <w:sz w:val="32"/>
          <w:szCs w:val="32"/>
        </w:rPr>
        <w:t>2019年，我局</w:t>
      </w:r>
      <w:r w:rsidR="00C263E0">
        <w:rPr>
          <w:rFonts w:ascii="仿宋_GB2312" w:eastAsia="仿宋_GB2312" w:hint="eastAsia"/>
          <w:sz w:val="32"/>
          <w:szCs w:val="32"/>
        </w:rPr>
        <w:t>暂未进行项目</w:t>
      </w:r>
      <w:r w:rsidRPr="00031516">
        <w:rPr>
          <w:rFonts w:ascii="仿宋_GB2312" w:eastAsia="仿宋_GB2312" w:hint="eastAsia"/>
          <w:sz w:val="32"/>
          <w:szCs w:val="32"/>
        </w:rPr>
        <w:t>预算绩效评价</w:t>
      </w:r>
      <w:bookmarkStart w:id="0" w:name="_GoBack"/>
      <w:bookmarkEnd w:id="0"/>
      <w:r w:rsidR="001813E3">
        <w:rPr>
          <w:rFonts w:ascii="仿宋_GB2312" w:eastAsia="仿宋_GB2312" w:hint="eastAsia"/>
          <w:sz w:val="32"/>
          <w:szCs w:val="32"/>
        </w:rPr>
        <w:t>。</w:t>
      </w:r>
    </w:p>
    <w:p w:rsidR="00715345" w:rsidRPr="00031516" w:rsidRDefault="00715345" w:rsidP="00031516">
      <w:pPr>
        <w:ind w:firstLine="709"/>
        <w:rPr>
          <w:rFonts w:ascii="仿宋_GB2312" w:eastAsia="仿宋_GB2312"/>
          <w:b/>
          <w:sz w:val="32"/>
          <w:szCs w:val="32"/>
        </w:rPr>
      </w:pPr>
    </w:p>
    <w:p w:rsidR="0068696D" w:rsidRPr="00031516" w:rsidRDefault="0068696D" w:rsidP="00031516">
      <w:pPr>
        <w:ind w:firstLine="709"/>
        <w:jc w:val="center"/>
        <w:rPr>
          <w:rFonts w:ascii="黑体" w:eastAsia="黑体" w:hAnsiTheme="majorEastAsia"/>
          <w:sz w:val="32"/>
          <w:szCs w:val="32"/>
        </w:rPr>
      </w:pPr>
      <w:r w:rsidRPr="00031516">
        <w:rPr>
          <w:rFonts w:ascii="黑体" w:eastAsia="黑体" w:hAnsiTheme="majorEastAsia" w:hint="eastAsia"/>
          <w:sz w:val="32"/>
          <w:szCs w:val="32"/>
        </w:rPr>
        <w:t>第三部分 名词解释</w:t>
      </w:r>
    </w:p>
    <w:p w:rsidR="00715345" w:rsidRPr="00031516" w:rsidRDefault="00031516" w:rsidP="00AE03E0">
      <w:pPr>
        <w:spacing w:beforeLines="100" w:before="312"/>
        <w:ind w:firstLine="709"/>
        <w:rPr>
          <w:rFonts w:ascii="仿宋_GB2312" w:eastAsia="仿宋_GB2312"/>
          <w:sz w:val="32"/>
          <w:szCs w:val="32"/>
        </w:rPr>
      </w:pPr>
      <w:r>
        <w:rPr>
          <w:rFonts w:ascii="仿宋_GB2312" w:eastAsia="仿宋_GB2312" w:hint="eastAsia"/>
          <w:sz w:val="32"/>
          <w:szCs w:val="32"/>
        </w:rPr>
        <w:t>一</w:t>
      </w:r>
      <w:r w:rsidR="00715345" w:rsidRPr="00031516">
        <w:rPr>
          <w:rFonts w:ascii="仿宋_GB2312" w:eastAsia="仿宋_GB2312" w:hint="eastAsia"/>
          <w:sz w:val="32"/>
          <w:szCs w:val="32"/>
        </w:rPr>
        <w:t>、财政拨款收入：是指</w:t>
      </w:r>
      <w:r>
        <w:rPr>
          <w:rFonts w:ascii="仿宋_GB2312" w:eastAsia="仿宋_GB2312" w:hint="eastAsia"/>
          <w:sz w:val="32"/>
          <w:szCs w:val="32"/>
        </w:rPr>
        <w:t>市</w:t>
      </w:r>
      <w:r w:rsidR="00715345" w:rsidRPr="00031516">
        <w:rPr>
          <w:rFonts w:ascii="仿宋_GB2312" w:eastAsia="仿宋_GB2312" w:hint="eastAsia"/>
          <w:sz w:val="32"/>
          <w:szCs w:val="32"/>
        </w:rPr>
        <w:t>级财政当年拨付的资金。</w:t>
      </w:r>
    </w:p>
    <w:p w:rsidR="00715345" w:rsidRPr="00031516" w:rsidRDefault="00031516" w:rsidP="00031516">
      <w:pPr>
        <w:ind w:firstLine="709"/>
        <w:rPr>
          <w:rFonts w:ascii="仿宋_GB2312" w:eastAsia="仿宋_GB2312"/>
          <w:sz w:val="32"/>
          <w:szCs w:val="32"/>
        </w:rPr>
      </w:pPr>
      <w:r>
        <w:rPr>
          <w:rFonts w:ascii="仿宋_GB2312" w:eastAsia="仿宋_GB2312" w:hint="eastAsia"/>
          <w:sz w:val="32"/>
          <w:szCs w:val="32"/>
        </w:rPr>
        <w:t>二</w:t>
      </w:r>
      <w:r w:rsidR="00715345" w:rsidRPr="00031516">
        <w:rPr>
          <w:rFonts w:ascii="仿宋_GB2312" w:eastAsia="仿宋_GB2312" w:hint="eastAsia"/>
          <w:sz w:val="32"/>
          <w:szCs w:val="32"/>
        </w:rPr>
        <w:t>、事业收入：是指事业单位开展专业活动及辅助活动所取 得的收入。</w:t>
      </w:r>
    </w:p>
    <w:p w:rsidR="00715345" w:rsidRPr="00031516" w:rsidRDefault="00031516" w:rsidP="00031516">
      <w:pPr>
        <w:ind w:firstLine="709"/>
        <w:rPr>
          <w:rFonts w:ascii="仿宋_GB2312" w:eastAsia="仿宋_GB2312"/>
          <w:sz w:val="32"/>
          <w:szCs w:val="32"/>
        </w:rPr>
      </w:pPr>
      <w:r>
        <w:rPr>
          <w:rFonts w:ascii="仿宋_GB2312" w:eastAsia="仿宋_GB2312" w:hint="eastAsia"/>
          <w:sz w:val="32"/>
          <w:szCs w:val="32"/>
        </w:rPr>
        <w:t>三</w:t>
      </w:r>
      <w:r w:rsidR="00715345" w:rsidRPr="00031516">
        <w:rPr>
          <w:rFonts w:ascii="仿宋_GB2312" w:eastAsia="仿宋_GB2312" w:hint="eastAsia"/>
          <w:sz w:val="32"/>
          <w:szCs w:val="32"/>
        </w:rPr>
        <w:t>、其他收入：是指部门取得的除“财政拨款”、“事业收入”、“事业单位经营收入”等以外的收入。</w:t>
      </w:r>
    </w:p>
    <w:p w:rsidR="00715345" w:rsidRPr="00031516" w:rsidRDefault="00715345" w:rsidP="00031516">
      <w:pPr>
        <w:ind w:firstLine="709"/>
        <w:rPr>
          <w:rFonts w:ascii="仿宋_GB2312" w:eastAsia="仿宋_GB2312"/>
          <w:sz w:val="32"/>
          <w:szCs w:val="32"/>
        </w:rPr>
      </w:pPr>
      <w:r w:rsidRPr="00031516">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15345" w:rsidRPr="00031516" w:rsidRDefault="00715345" w:rsidP="00031516">
      <w:pPr>
        <w:ind w:firstLine="709"/>
        <w:rPr>
          <w:rFonts w:ascii="仿宋_GB2312" w:eastAsia="仿宋_GB2312"/>
          <w:sz w:val="32"/>
          <w:szCs w:val="32"/>
        </w:rPr>
      </w:pPr>
      <w:r w:rsidRPr="00031516">
        <w:rPr>
          <w:rFonts w:ascii="仿宋_GB2312" w:eastAsia="仿宋_GB2312" w:hint="eastAsia"/>
          <w:sz w:val="32"/>
          <w:szCs w:val="32"/>
        </w:rPr>
        <w:t>五、基本支出：是指为保障机构正常运转、完成日常工作任务所必需的开支，其内容包括人员经费和日常公用经费两部分。</w:t>
      </w:r>
    </w:p>
    <w:p w:rsidR="00715345" w:rsidRPr="00031516" w:rsidRDefault="00715345" w:rsidP="00031516">
      <w:pPr>
        <w:ind w:firstLine="709"/>
        <w:rPr>
          <w:rFonts w:ascii="仿宋_GB2312" w:eastAsia="仿宋_GB2312"/>
          <w:sz w:val="32"/>
          <w:szCs w:val="32"/>
        </w:rPr>
      </w:pPr>
      <w:r w:rsidRPr="00031516">
        <w:rPr>
          <w:rFonts w:ascii="仿宋_GB2312" w:eastAsia="仿宋_GB2312" w:hint="eastAsia"/>
          <w:sz w:val="32"/>
          <w:szCs w:val="32"/>
        </w:rPr>
        <w:t>六、项目支出：是指在基本支出之外，为完成特定的行政工作任务或事业发展目标所发生的支出。</w:t>
      </w:r>
    </w:p>
    <w:p w:rsidR="00715345" w:rsidRPr="00031516" w:rsidRDefault="00715345" w:rsidP="00031516">
      <w:pPr>
        <w:ind w:firstLine="709"/>
        <w:rPr>
          <w:rFonts w:ascii="仿宋_GB2312" w:eastAsia="仿宋_GB2312"/>
          <w:sz w:val="32"/>
          <w:szCs w:val="32"/>
        </w:rPr>
      </w:pPr>
      <w:r w:rsidRPr="00031516">
        <w:rPr>
          <w:rFonts w:ascii="仿宋_GB2312" w:eastAsia="仿宋_GB2312" w:hint="eastAsia"/>
          <w:sz w:val="32"/>
          <w:szCs w:val="32"/>
        </w:rPr>
        <w:lastRenderedPageBreak/>
        <w:t>七、“三公”经费：是指纳入</w:t>
      </w:r>
      <w:r w:rsidR="00031516">
        <w:rPr>
          <w:rFonts w:ascii="仿宋_GB2312" w:eastAsia="仿宋_GB2312" w:hint="eastAsia"/>
          <w:sz w:val="32"/>
          <w:szCs w:val="32"/>
        </w:rPr>
        <w:t>本</w:t>
      </w:r>
      <w:r w:rsidRPr="00031516">
        <w:rPr>
          <w:rFonts w:ascii="仿宋_GB2312" w:eastAsia="仿宋_GB2312" w:hint="eastAsia"/>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857C5" w:rsidRPr="00031516" w:rsidRDefault="00715345" w:rsidP="00031516">
      <w:pPr>
        <w:ind w:firstLine="709"/>
        <w:rPr>
          <w:rFonts w:ascii="仿宋_GB2312" w:eastAsia="仿宋_GB2312"/>
          <w:sz w:val="32"/>
          <w:szCs w:val="32"/>
        </w:rPr>
      </w:pPr>
      <w:r w:rsidRPr="00031516">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A21F8" w:rsidRPr="00031516" w:rsidRDefault="000A21F8" w:rsidP="00031516">
      <w:pPr>
        <w:ind w:firstLine="709"/>
        <w:rPr>
          <w:rFonts w:ascii="仿宋_GB2312" w:eastAsia="仿宋_GB2312"/>
          <w:sz w:val="32"/>
          <w:szCs w:val="32"/>
        </w:rPr>
      </w:pPr>
      <w:r w:rsidRPr="00031516">
        <w:rPr>
          <w:rFonts w:ascii="仿宋_GB2312" w:eastAsia="仿宋_GB2312" w:hint="eastAsia"/>
          <w:sz w:val="32"/>
          <w:szCs w:val="32"/>
        </w:rPr>
        <w:t>附表：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w:t>
      </w:r>
      <w:r w:rsidRPr="00031516">
        <w:rPr>
          <w:rFonts w:ascii="仿宋_GB2312" w:eastAsia="仿宋_GB2312" w:hAnsiTheme="majorEastAsia" w:hint="eastAsia"/>
          <w:sz w:val="32"/>
          <w:szCs w:val="32"/>
        </w:rPr>
        <w:t>部门收支总体情况表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w:t>
      </w:r>
      <w:r w:rsidRPr="00031516">
        <w:rPr>
          <w:rFonts w:ascii="仿宋_GB2312" w:eastAsia="仿宋_GB2312" w:hAnsiTheme="majorEastAsia" w:hint="eastAsia"/>
          <w:sz w:val="32"/>
          <w:szCs w:val="32"/>
        </w:rPr>
        <w:t>部门收入总体情况表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w:t>
      </w:r>
      <w:r w:rsidRPr="00031516">
        <w:rPr>
          <w:rFonts w:ascii="仿宋_GB2312" w:eastAsia="仿宋_GB2312" w:hAnsiTheme="majorEastAsia" w:hint="eastAsia"/>
          <w:sz w:val="32"/>
          <w:szCs w:val="32"/>
        </w:rPr>
        <w:t>部门支出总体情况表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w:t>
      </w:r>
      <w:r w:rsidRPr="00031516">
        <w:rPr>
          <w:rFonts w:ascii="仿宋_GB2312" w:eastAsia="仿宋_GB2312" w:hAnsiTheme="majorEastAsia" w:hint="eastAsia"/>
          <w:sz w:val="32"/>
          <w:szCs w:val="32"/>
        </w:rPr>
        <w:t>财政拨款收支总体情况表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w:t>
      </w:r>
      <w:r w:rsidRPr="00031516">
        <w:rPr>
          <w:rFonts w:ascii="仿宋_GB2312" w:eastAsia="仿宋_GB2312" w:hAnsiTheme="majorEastAsia" w:hint="eastAsia"/>
          <w:sz w:val="32"/>
          <w:szCs w:val="32"/>
        </w:rPr>
        <w:t>一般公共预算支出情况表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w:t>
      </w:r>
      <w:r w:rsidRPr="00031516">
        <w:rPr>
          <w:rFonts w:ascii="仿宋_GB2312" w:eastAsia="仿宋_GB2312" w:hAnsiTheme="majorEastAsia" w:hint="eastAsia"/>
          <w:sz w:val="32"/>
          <w:szCs w:val="32"/>
        </w:rPr>
        <w:t>一般公共预算基本支出情况表</w:t>
      </w:r>
    </w:p>
    <w:p w:rsidR="00031516" w:rsidRPr="00031516" w:rsidRDefault="00031516" w:rsidP="0003151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w:t>
      </w:r>
      <w:r w:rsidRPr="00031516">
        <w:rPr>
          <w:rFonts w:ascii="仿宋_GB2312" w:eastAsia="仿宋_GB2312" w:hAnsiTheme="majorEastAsia" w:hint="eastAsia"/>
          <w:sz w:val="32"/>
          <w:szCs w:val="32"/>
        </w:rPr>
        <w:t>一般公共预算“三公”经费支出情况表</w:t>
      </w:r>
    </w:p>
    <w:p w:rsidR="000A21F8" w:rsidRPr="00031516" w:rsidRDefault="00031516" w:rsidP="00031516">
      <w:pPr>
        <w:ind w:firstLine="426"/>
        <w:rPr>
          <w:rFonts w:ascii="仿宋_GB2312" w:eastAsia="仿宋_GB2312"/>
          <w:sz w:val="32"/>
          <w:szCs w:val="32"/>
        </w:rPr>
      </w:pPr>
      <w:r>
        <w:rPr>
          <w:rFonts w:ascii="仿宋_GB2312" w:eastAsia="仿宋_GB2312" w:hAnsiTheme="majorEastAsia" w:hint="eastAsia"/>
          <w:sz w:val="32"/>
          <w:szCs w:val="32"/>
        </w:rPr>
        <w:lastRenderedPageBreak/>
        <w:t>八、</w:t>
      </w:r>
      <w:r w:rsidRPr="00031516">
        <w:rPr>
          <w:rFonts w:ascii="仿宋_GB2312" w:eastAsia="仿宋_GB2312" w:hAnsiTheme="majorEastAsia" w:hint="eastAsia"/>
          <w:sz w:val="32"/>
          <w:szCs w:val="32"/>
        </w:rPr>
        <w:t>政府性基金预算支出情况表</w:t>
      </w:r>
    </w:p>
    <w:sectPr w:rsidR="000A21F8" w:rsidRPr="00031516" w:rsidSect="003B75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DE" w:rsidRDefault="003212DE" w:rsidP="00ED2B32">
      <w:r>
        <w:separator/>
      </w:r>
    </w:p>
  </w:endnote>
  <w:endnote w:type="continuationSeparator" w:id="0">
    <w:p w:rsidR="003212DE" w:rsidRDefault="003212DE" w:rsidP="00ED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DE" w:rsidRDefault="003212DE" w:rsidP="00ED2B32">
      <w:r>
        <w:separator/>
      </w:r>
    </w:p>
  </w:footnote>
  <w:footnote w:type="continuationSeparator" w:id="0">
    <w:p w:rsidR="003212DE" w:rsidRDefault="003212DE" w:rsidP="00ED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hybridMultilevel"/>
    <w:tmpl w:val="56101AF2"/>
    <w:lvl w:ilvl="0" w:tplc="977E64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195034"/>
    <w:multiLevelType w:val="hybridMultilevel"/>
    <w:tmpl w:val="191A3D44"/>
    <w:lvl w:ilvl="0" w:tplc="CA84AEE6">
      <w:start w:val="1"/>
      <w:numFmt w:val="japaneseCounting"/>
      <w:lvlText w:val="（%1）"/>
      <w:lvlJc w:val="left"/>
      <w:pPr>
        <w:ind w:left="1789" w:hanging="1080"/>
      </w:pPr>
      <w:rPr>
        <w:rFonts w:hAnsi="Times New Roman" w:cs="仿宋_GB2312"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0667"/>
    <w:rsid w:val="00000164"/>
    <w:rsid w:val="000017A8"/>
    <w:rsid w:val="00031516"/>
    <w:rsid w:val="00083EFC"/>
    <w:rsid w:val="000A21F8"/>
    <w:rsid w:val="00142F94"/>
    <w:rsid w:val="00163512"/>
    <w:rsid w:val="001813E3"/>
    <w:rsid w:val="00197CC4"/>
    <w:rsid w:val="00197E4A"/>
    <w:rsid w:val="00202111"/>
    <w:rsid w:val="002F2F0E"/>
    <w:rsid w:val="003212DE"/>
    <w:rsid w:val="00373D7B"/>
    <w:rsid w:val="003A0929"/>
    <w:rsid w:val="003A3239"/>
    <w:rsid w:val="003B7529"/>
    <w:rsid w:val="004451E7"/>
    <w:rsid w:val="004561B4"/>
    <w:rsid w:val="00470C6C"/>
    <w:rsid w:val="004B5BFB"/>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07A4B"/>
    <w:rsid w:val="00A73968"/>
    <w:rsid w:val="00AC7B36"/>
    <w:rsid w:val="00AD7AE6"/>
    <w:rsid w:val="00AE03E0"/>
    <w:rsid w:val="00AE49E8"/>
    <w:rsid w:val="00B83C01"/>
    <w:rsid w:val="00BC6702"/>
    <w:rsid w:val="00C263E0"/>
    <w:rsid w:val="00D72B10"/>
    <w:rsid w:val="00DB4264"/>
    <w:rsid w:val="00E13A03"/>
    <w:rsid w:val="00ED2B32"/>
    <w:rsid w:val="00F80AF7"/>
    <w:rsid w:val="00F9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B32"/>
    <w:rPr>
      <w:sz w:val="18"/>
      <w:szCs w:val="18"/>
    </w:rPr>
  </w:style>
  <w:style w:type="paragraph" w:styleId="a4">
    <w:name w:val="footer"/>
    <w:basedOn w:val="a"/>
    <w:link w:val="Char0"/>
    <w:uiPriority w:val="99"/>
    <w:unhideWhenUsed/>
    <w:rsid w:val="00ED2B32"/>
    <w:pPr>
      <w:tabs>
        <w:tab w:val="center" w:pos="4153"/>
        <w:tab w:val="right" w:pos="8306"/>
      </w:tabs>
      <w:snapToGrid w:val="0"/>
      <w:jc w:val="left"/>
    </w:pPr>
    <w:rPr>
      <w:sz w:val="18"/>
      <w:szCs w:val="18"/>
    </w:rPr>
  </w:style>
  <w:style w:type="character" w:customStyle="1" w:styleId="Char0">
    <w:name w:val="页脚 Char"/>
    <w:basedOn w:val="a0"/>
    <w:link w:val="a4"/>
    <w:uiPriority w:val="99"/>
    <w:rsid w:val="00ED2B32"/>
    <w:rPr>
      <w:sz w:val="18"/>
      <w:szCs w:val="18"/>
    </w:rPr>
  </w:style>
  <w:style w:type="paragraph" w:styleId="a5">
    <w:name w:val="List Paragraph"/>
    <w:basedOn w:val="a"/>
    <w:uiPriority w:val="34"/>
    <w:qFormat/>
    <w:rsid w:val="003A0929"/>
    <w:pPr>
      <w:ind w:firstLine="420"/>
    </w:pPr>
  </w:style>
  <w:style w:type="paragraph" w:styleId="a6">
    <w:name w:val="Balloon Text"/>
    <w:basedOn w:val="a"/>
    <w:link w:val="Char1"/>
    <w:uiPriority w:val="99"/>
    <w:semiHidden/>
    <w:unhideWhenUsed/>
    <w:rsid w:val="00470C6C"/>
    <w:rPr>
      <w:sz w:val="18"/>
      <w:szCs w:val="18"/>
    </w:rPr>
  </w:style>
  <w:style w:type="character" w:customStyle="1" w:styleId="Char1">
    <w:name w:val="批注框文本 Char"/>
    <w:basedOn w:val="a0"/>
    <w:link w:val="a6"/>
    <w:uiPriority w:val="99"/>
    <w:semiHidden/>
    <w:rsid w:val="00470C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B32"/>
    <w:rPr>
      <w:sz w:val="18"/>
      <w:szCs w:val="18"/>
    </w:rPr>
  </w:style>
  <w:style w:type="paragraph" w:styleId="a4">
    <w:name w:val="footer"/>
    <w:basedOn w:val="a"/>
    <w:link w:val="Char0"/>
    <w:uiPriority w:val="99"/>
    <w:unhideWhenUsed/>
    <w:rsid w:val="00ED2B32"/>
    <w:pPr>
      <w:tabs>
        <w:tab w:val="center" w:pos="4153"/>
        <w:tab w:val="right" w:pos="8306"/>
      </w:tabs>
      <w:snapToGrid w:val="0"/>
      <w:jc w:val="left"/>
    </w:pPr>
    <w:rPr>
      <w:sz w:val="18"/>
      <w:szCs w:val="18"/>
    </w:rPr>
  </w:style>
  <w:style w:type="character" w:customStyle="1" w:styleId="Char0">
    <w:name w:val="页脚 Char"/>
    <w:basedOn w:val="a0"/>
    <w:link w:val="a4"/>
    <w:uiPriority w:val="99"/>
    <w:rsid w:val="00ED2B32"/>
    <w:rPr>
      <w:sz w:val="18"/>
      <w:szCs w:val="18"/>
    </w:rPr>
  </w:style>
  <w:style w:type="paragraph" w:styleId="a5">
    <w:name w:val="List Paragraph"/>
    <w:basedOn w:val="a"/>
    <w:uiPriority w:val="34"/>
    <w:qFormat/>
    <w:rsid w:val="003A0929"/>
    <w:pPr>
      <w:ind w:firstLine="420"/>
    </w:pPr>
  </w:style>
  <w:style w:type="paragraph" w:styleId="a6">
    <w:name w:val="Balloon Text"/>
    <w:basedOn w:val="a"/>
    <w:link w:val="Char1"/>
    <w:uiPriority w:val="99"/>
    <w:semiHidden/>
    <w:unhideWhenUsed/>
    <w:rsid w:val="00470C6C"/>
    <w:rPr>
      <w:sz w:val="18"/>
      <w:szCs w:val="18"/>
    </w:rPr>
  </w:style>
  <w:style w:type="character" w:customStyle="1" w:styleId="Char1">
    <w:name w:val="批注框文本 Char"/>
    <w:basedOn w:val="a0"/>
    <w:link w:val="a6"/>
    <w:uiPriority w:val="99"/>
    <w:semiHidden/>
    <w:rsid w:val="00470C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9</Pages>
  <Words>539</Words>
  <Characters>3078</Characters>
  <Application>Microsoft Office Word</Application>
  <DocSecurity>0</DocSecurity>
  <Lines>25</Lines>
  <Paragraphs>7</Paragraphs>
  <ScaleCrop>false</ScaleCrop>
  <Company>Sky123.Org</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12</cp:revision>
  <cp:lastPrinted>2019-09-16T03:04:00Z</cp:lastPrinted>
  <dcterms:created xsi:type="dcterms:W3CDTF">2019-09-16T03:24:00Z</dcterms:created>
  <dcterms:modified xsi:type="dcterms:W3CDTF">2021-06-04T05:05:00Z</dcterms:modified>
</cp:coreProperties>
</file>