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6C" w:rsidRDefault="002C4F9F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2019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邓州市环境保护局</w:t>
      </w:r>
    </w:p>
    <w:p w:rsidR="00D1006C" w:rsidRDefault="002C4F9F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部门预算基本情况说明</w:t>
      </w:r>
    </w:p>
    <w:p w:rsidR="00D1006C" w:rsidRDefault="00D1006C">
      <w:pPr>
        <w:jc w:val="center"/>
        <w:rPr>
          <w:rFonts w:ascii="宋体" w:hAnsi="宋体"/>
          <w:b/>
          <w:sz w:val="28"/>
          <w:szCs w:val="32"/>
        </w:rPr>
      </w:pPr>
    </w:p>
    <w:p w:rsidR="00D1006C" w:rsidRDefault="002C4F9F">
      <w:pPr>
        <w:jc w:val="center"/>
        <w:rPr>
          <w:rFonts w:ascii="黑体" w:eastAsia="黑体" w:hAnsi="宋体"/>
          <w:sz w:val="36"/>
          <w:szCs w:val="32"/>
        </w:rPr>
      </w:pPr>
      <w:r>
        <w:rPr>
          <w:rFonts w:ascii="黑体" w:eastAsia="黑体" w:hAnsi="宋体" w:hint="eastAsia"/>
          <w:sz w:val="36"/>
          <w:szCs w:val="32"/>
        </w:rPr>
        <w:t>目</w:t>
      </w:r>
      <w:r>
        <w:rPr>
          <w:rFonts w:ascii="黑体" w:eastAsia="黑体" w:hAnsi="宋体" w:hint="eastAsia"/>
          <w:sz w:val="36"/>
          <w:szCs w:val="32"/>
        </w:rPr>
        <w:t xml:space="preserve">  </w:t>
      </w:r>
      <w:r>
        <w:rPr>
          <w:rFonts w:ascii="黑体" w:eastAsia="黑体" w:hAnsi="宋体" w:hint="eastAsia"/>
          <w:sz w:val="36"/>
          <w:szCs w:val="32"/>
        </w:rPr>
        <w:t>录</w:t>
      </w:r>
    </w:p>
    <w:p w:rsidR="00D1006C" w:rsidRDefault="002C4F9F" w:rsidP="00B77B57">
      <w:pPr>
        <w:spacing w:beforeLines="10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环境保护局</w:t>
      </w:r>
      <w:r>
        <w:rPr>
          <w:rFonts w:ascii="黑体" w:eastAsia="黑体" w:hAnsi="宋体" w:hint="eastAsia"/>
          <w:sz w:val="32"/>
          <w:szCs w:val="32"/>
        </w:rPr>
        <w:t>概况</w:t>
      </w:r>
    </w:p>
    <w:p w:rsidR="00D1006C" w:rsidRDefault="002C4F9F">
      <w:pPr>
        <w:pStyle w:val="1"/>
        <w:numPr>
          <w:ilvl w:val="0"/>
          <w:numId w:val="1"/>
        </w:numPr>
        <w:ind w:hanging="30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主要职能</w:t>
      </w:r>
    </w:p>
    <w:p w:rsidR="00D1006C" w:rsidRDefault="002C4F9F">
      <w:pPr>
        <w:pStyle w:val="1"/>
        <w:numPr>
          <w:ilvl w:val="0"/>
          <w:numId w:val="1"/>
        </w:numPr>
        <w:ind w:hanging="30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机构设置</w:t>
      </w:r>
      <w:r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 w:hint="eastAsia"/>
          <w:sz w:val="32"/>
          <w:szCs w:val="32"/>
        </w:rPr>
        <w:t>部门预算单位构成</w:t>
      </w:r>
    </w:p>
    <w:p w:rsidR="00D1006C" w:rsidRDefault="002C4F9F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环境保护局</w:t>
      </w:r>
      <w:r>
        <w:rPr>
          <w:rFonts w:ascii="黑体" w:eastAsia="黑体" w:hAnsi="宋体" w:hint="eastAsia"/>
          <w:sz w:val="32"/>
          <w:szCs w:val="32"/>
        </w:rPr>
        <w:t>2019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D1006C" w:rsidRDefault="002C4F9F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D1006C" w:rsidRDefault="002C4F9F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邓州市环境保护局</w:t>
      </w:r>
      <w:r>
        <w:rPr>
          <w:rFonts w:ascii="仿宋_GB2312" w:eastAsia="仿宋_GB2312" w:hAnsi="宋体" w:hint="eastAsia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年部门预算表</w:t>
      </w:r>
    </w:p>
    <w:p w:rsidR="00D1006C" w:rsidRDefault="002C4F9F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部门收支总体情况表</w:t>
      </w:r>
    </w:p>
    <w:p w:rsidR="00D1006C" w:rsidRDefault="002C4F9F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部门收入总体情况表</w:t>
      </w:r>
    </w:p>
    <w:p w:rsidR="00D1006C" w:rsidRDefault="002C4F9F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部门支出总体情况表</w:t>
      </w:r>
    </w:p>
    <w:p w:rsidR="00D1006C" w:rsidRDefault="002C4F9F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D1006C" w:rsidRDefault="002C4F9F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一般公共预算支出情况表</w:t>
      </w:r>
    </w:p>
    <w:p w:rsidR="00D1006C" w:rsidRDefault="002C4F9F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六、一般公共预算基本支出情况表</w:t>
      </w:r>
    </w:p>
    <w:p w:rsidR="00D1006C" w:rsidRDefault="002C4F9F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int="eastAsia"/>
          <w:sz w:val="32"/>
          <w:szCs w:val="32"/>
        </w:rPr>
        <w:t>政府性基金预算支出情况表</w:t>
      </w:r>
    </w:p>
    <w:p w:rsidR="00D1006C" w:rsidRDefault="002C4F9F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一般公共预算“三公”经费支出情况表</w:t>
      </w:r>
    </w:p>
    <w:p w:rsidR="00D1006C" w:rsidRDefault="00D1006C">
      <w:pPr>
        <w:ind w:firstLineChars="133" w:firstLine="427"/>
        <w:rPr>
          <w:rFonts w:ascii="宋体" w:hAnsi="宋体"/>
          <w:b/>
          <w:sz w:val="32"/>
          <w:szCs w:val="32"/>
        </w:rPr>
      </w:pPr>
    </w:p>
    <w:p w:rsidR="00D1006C" w:rsidRDefault="002C4F9F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:rsidR="00D1006C" w:rsidRDefault="002C4F9F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环境保护局</w:t>
      </w:r>
      <w:r>
        <w:rPr>
          <w:rFonts w:ascii="黑体" w:eastAsia="黑体" w:hAnsi="宋体" w:hint="eastAsia"/>
          <w:sz w:val="32"/>
          <w:szCs w:val="32"/>
        </w:rPr>
        <w:t>概况</w:t>
      </w:r>
    </w:p>
    <w:p w:rsidR="00D1006C" w:rsidRDefault="00D1006C">
      <w:pPr>
        <w:rPr>
          <w:rFonts w:ascii="仿宋_GB2312" w:eastAsia="仿宋_GB2312"/>
          <w:b/>
          <w:sz w:val="32"/>
          <w:szCs w:val="32"/>
        </w:rPr>
      </w:pPr>
    </w:p>
    <w:p w:rsidR="00D1006C" w:rsidRDefault="002C4F9F">
      <w:pPr>
        <w:numPr>
          <w:ilvl w:val="0"/>
          <w:numId w:val="2"/>
        </w:num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邓州市环境保护局</w:t>
      </w:r>
      <w:r>
        <w:rPr>
          <w:rFonts w:ascii="黑体" w:eastAsia="黑体" w:hint="eastAsia"/>
          <w:sz w:val="32"/>
          <w:szCs w:val="32"/>
        </w:rPr>
        <w:t>主要职责</w:t>
      </w:r>
    </w:p>
    <w:p w:rsidR="00D1006C" w:rsidRDefault="002C4F9F">
      <w:pPr>
        <w:adjustRightInd w:val="0"/>
        <w:snapToGrid w:val="0"/>
        <w:spacing w:line="4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</w:t>
      </w:r>
    </w:p>
    <w:p w:rsidR="00D1006C" w:rsidRDefault="002C4F9F" w:rsidP="00B77B57">
      <w:pPr>
        <w:adjustRightInd w:val="0"/>
        <w:snapToGrid w:val="0"/>
        <w:spacing w:line="360" w:lineRule="auto"/>
        <w:ind w:firstLineChars="250" w:firstLine="700"/>
        <w:rPr>
          <w:rFonts w:ascii="宋体" w:hAnsi="宋体" w:cs="宋体"/>
          <w:sz w:val="28"/>
          <w:szCs w:val="28"/>
        </w:rPr>
      </w:pPr>
      <w:r w:rsidRPr="00B77B57">
        <w:rPr>
          <w:rFonts w:ascii="宋体" w:hAnsi="宋体" w:cs="宋体" w:hint="eastAsia"/>
          <w:kern w:val="0"/>
          <w:sz w:val="28"/>
          <w:szCs w:val="28"/>
        </w:rPr>
        <w:t>（一）</w:t>
      </w:r>
      <w:r>
        <w:rPr>
          <w:rFonts w:ascii="宋体" w:hAnsi="宋体" w:cs="宋体" w:hint="eastAsia"/>
          <w:sz w:val="28"/>
          <w:szCs w:val="28"/>
        </w:rPr>
        <w:t>依照国家和省、市有关法律、法规、政策，对全市环境保护工作实施统一监督管理，保护和改善生活环境与生态环境，防治污染和其它公害。</w:t>
      </w:r>
    </w:p>
    <w:p w:rsidR="00D1006C" w:rsidRDefault="002C4F9F">
      <w:pPr>
        <w:rPr>
          <w:rFonts w:ascii="黑体" w:eastAsia="黑体"/>
          <w:sz w:val="32"/>
          <w:szCs w:val="32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（二）</w:t>
      </w:r>
      <w:r>
        <w:rPr>
          <w:rFonts w:ascii="宋体" w:hAnsi="宋体" w:cs="宋体" w:hint="eastAsia"/>
          <w:kern w:val="0"/>
          <w:sz w:val="28"/>
          <w:szCs w:val="28"/>
        </w:rPr>
        <w:t>我局主要承担：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、贯彻执行国家环境保护的法律、法规和方针、政策，组织落实河南省环境保护政策、规划、地方性法规、规章草案等规范性文件。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、负责全市重大环境问题的统筹协调和监督管理。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、承担落实省、市政府减排目标责任。</w:t>
      </w:r>
      <w:r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、负责提出环境保护领域固定资产投资规模和方向、市财政性资金安排意见。</w:t>
      </w:r>
      <w:r>
        <w:rPr>
          <w:rFonts w:ascii="宋体" w:hAnsi="宋体" w:cs="宋体" w:hint="eastAsia"/>
          <w:kern w:val="0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、承担从源头上预防、控制环境污染和环境破坏责任。</w:t>
      </w:r>
      <w:r>
        <w:rPr>
          <w:rFonts w:ascii="宋体" w:hAnsi="宋体" w:cs="宋体" w:hint="eastAsia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、负责全市环境污染防治的监督管理。</w:t>
      </w:r>
      <w:r>
        <w:rPr>
          <w:rFonts w:ascii="宋体" w:hAnsi="宋体" w:cs="宋体" w:hint="eastAsia"/>
          <w:kern w:val="0"/>
          <w:sz w:val="28"/>
          <w:szCs w:val="28"/>
        </w:rPr>
        <w:t>7</w:t>
      </w:r>
      <w:r>
        <w:rPr>
          <w:rFonts w:ascii="宋体" w:hAnsi="宋体" w:cs="宋体" w:hint="eastAsia"/>
          <w:kern w:val="0"/>
          <w:sz w:val="28"/>
          <w:szCs w:val="28"/>
        </w:rPr>
        <w:t>、指导、协调、监督全市生态保护工作。</w:t>
      </w:r>
      <w:r>
        <w:rPr>
          <w:rFonts w:ascii="宋体" w:hAnsi="宋体" w:cs="宋体" w:hint="eastAsia"/>
          <w:kern w:val="0"/>
          <w:sz w:val="28"/>
          <w:szCs w:val="28"/>
        </w:rPr>
        <w:t>8</w:t>
      </w:r>
      <w:r>
        <w:rPr>
          <w:rFonts w:ascii="宋体" w:hAnsi="宋体" w:cs="宋体" w:hint="eastAsia"/>
          <w:kern w:val="0"/>
          <w:sz w:val="28"/>
          <w:szCs w:val="28"/>
        </w:rPr>
        <w:t>、负责全市核安全和辐射安全的监督管理。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 w:hint="eastAsia"/>
          <w:kern w:val="0"/>
          <w:sz w:val="28"/>
          <w:szCs w:val="28"/>
        </w:rPr>
        <w:t>、负责环境监测和信息发布。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、组织、指导和协调环境保护宣传教</w:t>
      </w:r>
      <w:r>
        <w:rPr>
          <w:rFonts w:ascii="宋体" w:hAnsi="宋体" w:cs="宋体" w:hint="eastAsia"/>
          <w:kern w:val="0"/>
          <w:sz w:val="28"/>
          <w:szCs w:val="28"/>
        </w:rPr>
        <w:t>育工作。</w:t>
      </w:r>
      <w:r>
        <w:rPr>
          <w:rFonts w:ascii="宋体" w:hAnsi="宋体" w:cs="宋体" w:hint="eastAsia"/>
          <w:kern w:val="0"/>
          <w:sz w:val="28"/>
          <w:szCs w:val="28"/>
        </w:rPr>
        <w:t>11</w:t>
      </w:r>
      <w:r>
        <w:rPr>
          <w:rFonts w:ascii="宋体" w:hAnsi="宋体" w:cs="宋体" w:hint="eastAsia"/>
          <w:kern w:val="0"/>
          <w:sz w:val="28"/>
          <w:szCs w:val="28"/>
        </w:rPr>
        <w:t>、承办市政府交办的其他事项。</w:t>
      </w:r>
    </w:p>
    <w:p w:rsidR="00D1006C" w:rsidRDefault="002C4F9F">
      <w:pPr>
        <w:numPr>
          <w:ilvl w:val="0"/>
          <w:numId w:val="3"/>
        </w:num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邓州市环境保护局机构设置及部门</w:t>
      </w:r>
      <w:r>
        <w:rPr>
          <w:rFonts w:ascii="黑体" w:eastAsia="黑体" w:hAnsi="黑体" w:hint="eastAsia"/>
          <w:sz w:val="32"/>
          <w:szCs w:val="32"/>
        </w:rPr>
        <w:t>预算单位构成</w:t>
      </w:r>
    </w:p>
    <w:p w:rsidR="00D1006C" w:rsidRDefault="002C4F9F">
      <w:pPr>
        <w:numPr>
          <w:ilvl w:val="0"/>
          <w:numId w:val="4"/>
        </w:num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机构设置</w:t>
      </w:r>
    </w:p>
    <w:p w:rsidR="00D1006C" w:rsidRDefault="002C4F9F">
      <w:pPr>
        <w:ind w:firstLineChars="300" w:firstLine="852"/>
        <w:rPr>
          <w:rFonts w:ascii="黑体" w:eastAsia="黑体"/>
          <w:sz w:val="32"/>
          <w:szCs w:val="32"/>
        </w:rPr>
      </w:pPr>
      <w:r>
        <w:rPr>
          <w:rFonts w:ascii="宋体" w:hAnsi="宋体" w:cs="宋体" w:hint="eastAsia"/>
          <w:spacing w:val="2"/>
          <w:kern w:val="0"/>
          <w:sz w:val="28"/>
          <w:szCs w:val="28"/>
        </w:rPr>
        <w:t>根据《中共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邓州市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委办公室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邓州市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人民政府办公室关于印发〈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邓州市环境保护局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职能配置、内设机构和人员编制规定〉的通知》的规定，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邓州市环境保护局</w:t>
      </w:r>
      <w:r>
        <w:rPr>
          <w:rFonts w:ascii="宋体" w:hAnsi="宋体" w:cs="宋体" w:hint="eastAsia"/>
          <w:sz w:val="28"/>
          <w:szCs w:val="28"/>
        </w:rPr>
        <w:t>设</w:t>
      </w:r>
      <w:r>
        <w:rPr>
          <w:rFonts w:ascii="宋体" w:hAnsi="宋体" w:cs="宋体" w:hint="eastAsia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个科室</w:t>
      </w:r>
      <w:r>
        <w:rPr>
          <w:rFonts w:ascii="宋体" w:hAnsi="宋体" w:cs="宋体" w:hint="eastAsia"/>
          <w:sz w:val="28"/>
          <w:szCs w:val="28"/>
        </w:rPr>
        <w:t>，包括：</w:t>
      </w:r>
      <w:r>
        <w:rPr>
          <w:rFonts w:ascii="宋体" w:hAnsi="宋体" w:cs="宋体" w:hint="eastAsia"/>
          <w:sz w:val="28"/>
          <w:szCs w:val="28"/>
        </w:rPr>
        <w:t>办公室、法宣科、</w:t>
      </w:r>
      <w:r>
        <w:rPr>
          <w:rFonts w:ascii="宋体" w:hAnsi="宋体" w:cs="宋体" w:hint="eastAsia"/>
          <w:sz w:val="28"/>
          <w:szCs w:val="28"/>
        </w:rPr>
        <w:lastRenderedPageBreak/>
        <w:t>污防科、生态科、农环科、环评科、辐射科、人事科、财务科和大气污染防治科</w:t>
      </w:r>
      <w:r>
        <w:rPr>
          <w:rFonts w:ascii="宋体" w:hAnsi="宋体" w:cs="宋体" w:hint="eastAsia"/>
          <w:sz w:val="28"/>
          <w:szCs w:val="28"/>
        </w:rPr>
        <w:t>、党办监察室、文明办、土壤办、信访科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邓州市环境保护局下设股级事业单位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个：邓州市环境监测站、邓州市环境监察大队和邓州市乡镇环境保护监理所。其中：环境监测站属财政全供事业单位，环境监察大队和乡镇环境保护监理所属自收自支事业单位。</w:t>
      </w:r>
    </w:p>
    <w:p w:rsidR="00D1006C" w:rsidRDefault="00D1006C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D1006C" w:rsidRPr="00B77B57" w:rsidRDefault="002C4F9F" w:rsidP="00B77B57">
      <w:pPr>
        <w:numPr>
          <w:ilvl w:val="0"/>
          <w:numId w:val="4"/>
        </w:numPr>
        <w:rPr>
          <w:rFonts w:ascii="宋体" w:hAnsi="宋体" w:cs="宋体"/>
          <w:kern w:val="0"/>
          <w:sz w:val="28"/>
          <w:szCs w:val="28"/>
        </w:rPr>
      </w:pPr>
      <w:r w:rsidRPr="00B77B57">
        <w:rPr>
          <w:rFonts w:ascii="宋体" w:hAnsi="宋体" w:cs="宋体" w:hint="eastAsia"/>
          <w:kern w:val="0"/>
          <w:sz w:val="28"/>
          <w:szCs w:val="28"/>
        </w:rPr>
        <w:t>部门预算单位构成</w:t>
      </w:r>
    </w:p>
    <w:p w:rsidR="00D1006C" w:rsidRDefault="002C4F9F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</w:t>
      </w:r>
      <w:r>
        <w:rPr>
          <w:rFonts w:ascii="仿宋_GB2312" w:eastAsia="仿宋_GB2312" w:hint="eastAsia"/>
          <w:sz w:val="32"/>
          <w:szCs w:val="32"/>
        </w:rPr>
        <w:t>环境保护</w:t>
      </w:r>
      <w:r>
        <w:rPr>
          <w:rFonts w:ascii="仿宋_GB2312" w:eastAsia="仿宋_GB2312" w:hint="eastAsia"/>
          <w:sz w:val="32"/>
          <w:szCs w:val="32"/>
        </w:rPr>
        <w:t>局部门预算包括局机关本级预算和</w:t>
      </w:r>
      <w:r>
        <w:rPr>
          <w:rFonts w:ascii="仿宋_GB2312" w:eastAsia="仿宋_GB2312" w:hint="eastAsia"/>
          <w:sz w:val="32"/>
          <w:szCs w:val="32"/>
        </w:rPr>
        <w:t>所</w:t>
      </w:r>
      <w:r>
        <w:rPr>
          <w:rFonts w:ascii="仿宋_GB2312" w:eastAsia="仿宋_GB2312" w:hint="eastAsia"/>
          <w:sz w:val="32"/>
          <w:szCs w:val="32"/>
        </w:rPr>
        <w:t>属单位预算。</w:t>
      </w:r>
    </w:p>
    <w:p w:rsidR="00D1006C" w:rsidRDefault="002C4F9F">
      <w:pPr>
        <w:numPr>
          <w:ilvl w:val="0"/>
          <w:numId w:val="5"/>
        </w:num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邓州市环境保护局机关本级</w:t>
      </w:r>
    </w:p>
    <w:p w:rsidR="00D1006C" w:rsidRDefault="002C4F9F" w:rsidP="00B77B57">
      <w:pPr>
        <w:numPr>
          <w:ilvl w:val="0"/>
          <w:numId w:val="5"/>
        </w:numPr>
        <w:ind w:firstLineChars="177" w:firstLine="566"/>
        <w:rPr>
          <w:rFonts w:ascii="仿宋_GB2312" w:eastAsia="仿宋_GB2312"/>
          <w:sz w:val="32"/>
          <w:szCs w:val="32"/>
        </w:rPr>
      </w:pPr>
      <w:r w:rsidRPr="00B77B57">
        <w:rPr>
          <w:rFonts w:ascii="仿宋_GB2312" w:eastAsia="仿宋_GB2312" w:hint="eastAsia"/>
          <w:sz w:val="32"/>
          <w:szCs w:val="32"/>
        </w:rPr>
        <w:t>邓州市环境监测站</w:t>
      </w:r>
    </w:p>
    <w:p w:rsidR="00D1006C" w:rsidRDefault="00D1006C" w:rsidP="00B77B57">
      <w:pPr>
        <w:rPr>
          <w:rFonts w:ascii="仿宋_GB2312" w:eastAsia="仿宋_GB2312"/>
          <w:sz w:val="32"/>
          <w:szCs w:val="32"/>
        </w:rPr>
      </w:pPr>
    </w:p>
    <w:p w:rsidR="00D1006C" w:rsidRDefault="002C4F9F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</w:p>
    <w:p w:rsidR="00D1006C" w:rsidRDefault="002C4F9F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环境保护</w:t>
      </w:r>
      <w:r>
        <w:rPr>
          <w:rFonts w:ascii="黑体" w:eastAsia="黑体" w:hAnsi="宋体" w:hint="eastAsia"/>
          <w:sz w:val="32"/>
          <w:szCs w:val="32"/>
        </w:rPr>
        <w:t>局</w:t>
      </w:r>
      <w:r>
        <w:rPr>
          <w:rFonts w:ascii="黑体" w:eastAsia="黑体" w:hAnsi="宋体" w:hint="eastAsia"/>
          <w:sz w:val="32"/>
          <w:szCs w:val="32"/>
        </w:rPr>
        <w:t>2019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D1006C" w:rsidRDefault="002C4F9F" w:rsidP="00B77B57">
      <w:pPr>
        <w:spacing w:beforeLines="100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D1006C" w:rsidRDefault="002C4F9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邓州市环境保护局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735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735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年相比，收入支出</w:t>
      </w:r>
      <w:r>
        <w:rPr>
          <w:rFonts w:ascii="仿宋_GB2312" w:eastAsia="仿宋_GB2312" w:hint="eastAsia"/>
          <w:sz w:val="32"/>
          <w:szCs w:val="32"/>
        </w:rPr>
        <w:t>降低</w:t>
      </w:r>
      <w:r>
        <w:rPr>
          <w:rFonts w:ascii="仿宋_GB2312" w:eastAsia="仿宋_GB2312" w:hint="eastAsia"/>
          <w:sz w:val="32"/>
          <w:szCs w:val="32"/>
        </w:rPr>
        <w:t>1901.54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，下降</w:t>
      </w:r>
      <w:r>
        <w:rPr>
          <w:rFonts w:ascii="仿宋_GB2312" w:eastAsia="仿宋_GB2312" w:hint="eastAsia"/>
          <w:sz w:val="32"/>
          <w:szCs w:val="32"/>
        </w:rPr>
        <w:t>72.12%</w:t>
      </w:r>
      <w:r>
        <w:rPr>
          <w:rFonts w:ascii="仿宋_GB2312" w:eastAsia="仿宋_GB2312" w:hint="eastAsia"/>
          <w:sz w:val="32"/>
          <w:szCs w:val="32"/>
        </w:rPr>
        <w:t>。主要原因是：</w:t>
      </w:r>
      <w:r>
        <w:rPr>
          <w:rFonts w:ascii="仿宋_GB2312" w:eastAsia="仿宋_GB2312" w:hint="eastAsia"/>
          <w:sz w:val="32"/>
          <w:szCs w:val="32"/>
        </w:rPr>
        <w:t>去年将提前下达的转移支付大气与水体支出</w:t>
      </w:r>
      <w:r>
        <w:rPr>
          <w:rFonts w:ascii="仿宋_GB2312" w:eastAsia="仿宋_GB2312" w:hint="eastAsia"/>
          <w:sz w:val="32"/>
          <w:szCs w:val="32"/>
        </w:rPr>
        <w:t>1777.60</w:t>
      </w:r>
      <w:r>
        <w:rPr>
          <w:rFonts w:ascii="仿宋_GB2312" w:eastAsia="仿宋_GB2312" w:hint="eastAsia"/>
          <w:sz w:val="32"/>
          <w:szCs w:val="32"/>
        </w:rPr>
        <w:t>万元列入预算，今年没有提前下达的转移支付以及环保行政性收费取消</w:t>
      </w:r>
      <w:r>
        <w:rPr>
          <w:rFonts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D1006C" w:rsidRDefault="002C4F9F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D1006C" w:rsidRDefault="002C4F9F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邓州市环境保护局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</w:t>
      </w:r>
      <w:r>
        <w:rPr>
          <w:rFonts w:ascii="仿宋_GB2312" w:eastAsia="仿宋_GB2312" w:hint="eastAsia"/>
          <w:sz w:val="32"/>
          <w:szCs w:val="32"/>
        </w:rPr>
        <w:t>合计</w:t>
      </w:r>
      <w:r>
        <w:rPr>
          <w:rFonts w:ascii="仿宋_GB2312" w:eastAsia="仿宋_GB2312" w:hint="eastAsia"/>
          <w:sz w:val="32"/>
          <w:szCs w:val="32"/>
        </w:rPr>
        <w:t>735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lastRenderedPageBreak/>
        <w:t>一般公共预算</w:t>
      </w:r>
      <w:r>
        <w:rPr>
          <w:rFonts w:ascii="仿宋_GB2312" w:eastAsia="仿宋_GB2312" w:hint="eastAsia"/>
          <w:sz w:val="32"/>
          <w:szCs w:val="32"/>
        </w:rPr>
        <w:t>735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D1006C" w:rsidRDefault="002C4F9F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D1006C" w:rsidRDefault="002C4F9F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邓州市环境保护局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年支出</w:t>
      </w:r>
      <w:r>
        <w:rPr>
          <w:rFonts w:ascii="仿宋_GB2312" w:eastAsia="仿宋_GB2312" w:hint="eastAsia"/>
          <w:sz w:val="32"/>
          <w:szCs w:val="32"/>
        </w:rPr>
        <w:t>合计</w:t>
      </w:r>
      <w:r>
        <w:rPr>
          <w:rFonts w:ascii="仿宋_GB2312" w:eastAsia="仿宋_GB2312" w:hint="eastAsia"/>
          <w:sz w:val="32"/>
          <w:szCs w:val="32"/>
        </w:rPr>
        <w:t>735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其中</w:t>
      </w:r>
      <w:r>
        <w:rPr>
          <w:rFonts w:ascii="仿宋_GB2312" w:eastAsia="仿宋_GB2312" w:hint="eastAsia"/>
          <w:sz w:val="32"/>
          <w:szCs w:val="32"/>
        </w:rPr>
        <w:t>：基本支出</w:t>
      </w:r>
      <w:r>
        <w:rPr>
          <w:rFonts w:ascii="仿宋_GB2312" w:eastAsia="仿宋_GB2312" w:hint="eastAsia"/>
          <w:sz w:val="32"/>
          <w:szCs w:val="32"/>
        </w:rPr>
        <w:t>523.81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71.27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211.19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28.73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1006C" w:rsidRDefault="002C4F9F" w:rsidP="00B77B57">
      <w:pPr>
        <w:ind w:leftChars="177" w:left="372"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财政拨款收入支出预算总体情况说明</w:t>
      </w:r>
    </w:p>
    <w:p w:rsidR="00D1006C" w:rsidRDefault="002C4F9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邓州市环境保护</w:t>
      </w:r>
      <w:r>
        <w:rPr>
          <w:rFonts w:ascii="仿宋_GB2312" w:eastAsia="仿宋_GB2312" w:hAnsi="宋体" w:cs="Courier New" w:hint="eastAsia"/>
          <w:sz w:val="32"/>
          <w:szCs w:val="32"/>
        </w:rPr>
        <w:t>局</w:t>
      </w:r>
      <w:r>
        <w:rPr>
          <w:rFonts w:ascii="仿宋_GB2312" w:eastAsia="仿宋_GB2312" w:hAnsi="宋体" w:cs="Courier New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19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财政拨款收入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 w:rsidR="00B77B57">
        <w:rPr>
          <w:rFonts w:ascii="仿宋_GB2312" w:eastAsia="仿宋_GB2312" w:hint="eastAsia"/>
          <w:sz w:val="32"/>
          <w:szCs w:val="32"/>
        </w:rPr>
        <w:t>623.81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 w:rsidR="00B77B57">
        <w:rPr>
          <w:rFonts w:ascii="仿宋_GB2312" w:eastAsia="仿宋_GB2312" w:hint="eastAsia"/>
          <w:sz w:val="32"/>
          <w:szCs w:val="32"/>
        </w:rPr>
        <w:t>623.81</w:t>
      </w:r>
      <w:r>
        <w:rPr>
          <w:rFonts w:ascii="仿宋_GB2312" w:eastAsia="仿宋_GB2312" w:hAnsi="宋体" w:cs="Courier New" w:hint="eastAsia"/>
          <w:sz w:val="32"/>
          <w:szCs w:val="32"/>
        </w:rPr>
        <w:t>万元。与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年相比，</w:t>
      </w:r>
      <w:r>
        <w:rPr>
          <w:rFonts w:ascii="仿宋_GB2312" w:eastAsia="仿宋_GB2312" w:hAnsi="宋体" w:cs="Courier New" w:hint="eastAsia"/>
          <w:sz w:val="32"/>
          <w:szCs w:val="32"/>
        </w:rPr>
        <w:t>财政拨款</w:t>
      </w:r>
      <w:r>
        <w:rPr>
          <w:rFonts w:ascii="仿宋_GB2312" w:eastAsia="仿宋_GB2312" w:hAnsi="宋体" w:cs="Courier New" w:hint="eastAsia"/>
          <w:sz w:val="32"/>
          <w:szCs w:val="32"/>
        </w:rPr>
        <w:t>收支预算减少</w:t>
      </w:r>
      <w:r w:rsidR="00B77B57" w:rsidRPr="00B77B57">
        <w:rPr>
          <w:rFonts w:ascii="仿宋_GB2312" w:eastAsia="仿宋_GB2312"/>
          <w:sz w:val="32"/>
          <w:szCs w:val="32"/>
        </w:rPr>
        <w:t>17.33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 w:rsidR="00B77B57">
        <w:rPr>
          <w:rFonts w:ascii="仿宋_GB2312" w:eastAsia="仿宋_GB2312" w:hAnsi="宋体" w:cs="Courier New" w:hint="eastAsia"/>
          <w:sz w:val="32"/>
          <w:szCs w:val="32"/>
        </w:rPr>
        <w:t>2.7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。主要原因是：</w:t>
      </w:r>
      <w:r>
        <w:rPr>
          <w:rFonts w:ascii="仿宋_GB2312" w:eastAsia="仿宋_GB2312" w:hint="eastAsia"/>
          <w:sz w:val="32"/>
          <w:szCs w:val="32"/>
        </w:rPr>
        <w:t>去年将提前下达的转移支付大气与水体支出</w:t>
      </w:r>
      <w:r>
        <w:rPr>
          <w:rFonts w:ascii="仿宋_GB2312" w:eastAsia="仿宋_GB2312" w:hint="eastAsia"/>
          <w:sz w:val="32"/>
          <w:szCs w:val="32"/>
        </w:rPr>
        <w:t>1777.60</w:t>
      </w:r>
      <w:r>
        <w:rPr>
          <w:rFonts w:ascii="仿宋_GB2312" w:eastAsia="仿宋_GB2312" w:hint="eastAsia"/>
          <w:sz w:val="32"/>
          <w:szCs w:val="32"/>
        </w:rPr>
        <w:t>万元列入预算，今年没有提前下达的转移支付以及环保行政性收费取消</w:t>
      </w:r>
      <w:r>
        <w:rPr>
          <w:rFonts w:eastAsia="仿宋_GB2312" w:hint="eastAsia"/>
          <w:sz w:val="32"/>
          <w:szCs w:val="32"/>
        </w:rPr>
        <w:t>。</w:t>
      </w:r>
    </w:p>
    <w:p w:rsidR="00D1006C" w:rsidRDefault="002C4F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五、一般公共预算支出预算情况说明</w:t>
      </w:r>
    </w:p>
    <w:p w:rsidR="00D1006C" w:rsidRDefault="002C4F9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邓州市环境保护局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735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</w:t>
      </w:r>
      <w:r>
        <w:rPr>
          <w:rFonts w:ascii="仿宋_GB2312" w:eastAsia="仿宋_GB2312" w:hAnsi="宋体" w:cs="Courier New" w:hint="eastAsia"/>
          <w:sz w:val="32"/>
          <w:szCs w:val="32"/>
        </w:rPr>
        <w:t>一般公共服务（类）支出</w:t>
      </w:r>
      <w:r>
        <w:rPr>
          <w:rFonts w:ascii="仿宋_GB2312" w:eastAsia="仿宋_GB2312" w:hint="eastAsia"/>
          <w:sz w:val="32"/>
          <w:szCs w:val="32"/>
        </w:rPr>
        <w:t>701.6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95.46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；住房保障（类）支出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33.40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4.54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1006C" w:rsidRDefault="002C4F9F">
      <w:pPr>
        <w:spacing w:line="560" w:lineRule="exact"/>
        <w:ind w:firstLineChars="200" w:firstLine="640"/>
        <w:rPr>
          <w:rFonts w:ascii="黑体" w:eastAsia="黑体" w:hAnsi="Times New Roman"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</w:t>
      </w:r>
      <w:r>
        <w:rPr>
          <w:rFonts w:ascii="黑体" w:eastAsia="黑体" w:hAnsi="Times New Roman" w:hint="eastAsia"/>
          <w:kern w:val="0"/>
          <w:sz w:val="32"/>
          <w:szCs w:val="32"/>
        </w:rPr>
        <w:t>支出预算经济分类情况说明</w:t>
      </w:r>
    </w:p>
    <w:p w:rsidR="00D1006C" w:rsidRDefault="002C4F9F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 w:rsidR="00B77B57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《支出经</w:t>
      </w:r>
      <w:r>
        <w:rPr>
          <w:rFonts w:ascii="仿宋_GB2312" w:eastAsia="仿宋_GB2312" w:hint="eastAsia"/>
          <w:sz w:val="32"/>
          <w:szCs w:val="32"/>
        </w:rPr>
        <w:lastRenderedPageBreak/>
        <w:t>济分类汇总表》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按两套经济分类科目分别反映不同资金来源的全部预算支出。</w:t>
      </w:r>
    </w:p>
    <w:p w:rsidR="00D1006C" w:rsidRDefault="002C4F9F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、政府性基金预算支出情况说明</w:t>
      </w:r>
    </w:p>
    <w:p w:rsidR="00D1006C" w:rsidRDefault="002C4F9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使用政府性基金预算拨款安排的支出。</w:t>
      </w:r>
    </w:p>
    <w:p w:rsidR="00D1006C" w:rsidRDefault="002C4F9F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D1006C" w:rsidRDefault="002C4F9F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52.75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年“三公”经费支出预算数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持平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D1006C" w:rsidRDefault="002C4F9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具体支出情况如下：</w:t>
      </w:r>
    </w:p>
    <w:p w:rsidR="00D1006C" w:rsidRDefault="002C4F9F" w:rsidP="00B77B5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（一）因公出国（境）费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</w:t>
      </w:r>
      <w:r w:rsidR="00B77B57">
        <w:rPr>
          <w:rFonts w:ascii="仿宋_GB2312" w:eastAsia="仿宋_GB2312" w:hAnsi="宋体" w:cs="Courier New" w:hint="eastAsia"/>
          <w:sz w:val="32"/>
          <w:szCs w:val="32"/>
        </w:rPr>
        <w:t>，</w:t>
      </w:r>
      <w:r>
        <w:rPr>
          <w:rFonts w:ascii="仿宋_GB2312" w:eastAsia="仿宋_GB2312" w:hAnsi="宋体" w:cs="Courier New" w:hint="eastAsia"/>
          <w:sz w:val="32"/>
          <w:szCs w:val="32"/>
        </w:rPr>
        <w:t>预算数比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持平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D1006C" w:rsidRDefault="002C4F9F" w:rsidP="00B77B5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eastAsia="仿宋_GB2312" w:hint="eastAsia"/>
          <w:sz w:val="32"/>
          <w:szCs w:val="32"/>
        </w:rPr>
        <w:t>12.6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元，其中，公务用车购置费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>
        <w:rPr>
          <w:rFonts w:ascii="仿宋_GB2312" w:eastAsia="仿宋_GB2312" w:hint="eastAsia"/>
          <w:sz w:val="32"/>
          <w:szCs w:val="32"/>
        </w:rPr>
        <w:t>12.6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万元，主要用于开展工作所需公务用车的燃料费、维修费、过路过桥费、保险费、安全奖励费用等支出。公务用车购置费预算数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持平</w:t>
      </w:r>
      <w:r>
        <w:rPr>
          <w:rFonts w:ascii="仿宋_GB2312" w:eastAsia="仿宋_GB2312" w:hAnsi="宋体" w:cs="Courier New" w:hint="eastAsia"/>
          <w:sz w:val="32"/>
          <w:szCs w:val="32"/>
        </w:rPr>
        <w:t>。公务用车运行维护费预算数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与上年持平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D1006C" w:rsidRDefault="002C4F9F" w:rsidP="00B77B5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 w:hint="eastAsia"/>
          <w:sz w:val="32"/>
          <w:szCs w:val="32"/>
        </w:rPr>
        <w:t>40.15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万元，主要用于按规定开支的各类公务接待（含外宾接待）支出。预算数</w:t>
      </w:r>
      <w:r w:rsidR="00B77B57">
        <w:rPr>
          <w:rFonts w:ascii="仿宋_GB2312" w:eastAsia="仿宋_GB2312" w:hAnsi="宋体" w:cs="Courier New" w:hint="eastAsia"/>
          <w:sz w:val="32"/>
          <w:szCs w:val="32"/>
        </w:rPr>
        <w:t>与上年持平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D1006C" w:rsidRDefault="002C4F9F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D1006C" w:rsidRDefault="002C4F9F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</w:t>
      </w:r>
    </w:p>
    <w:p w:rsidR="00D1006C" w:rsidRDefault="002C4F9F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环境保护局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 w:rsidR="00891CB0">
        <w:rPr>
          <w:rFonts w:ascii="仿宋_GB2312" w:eastAsia="仿宋_GB2312" w:hint="eastAsia"/>
          <w:sz w:val="32"/>
          <w:szCs w:val="32"/>
        </w:rPr>
        <w:t>35.15</w:t>
      </w:r>
      <w:r>
        <w:rPr>
          <w:rFonts w:ascii="仿宋_GB2312" w:eastAsia="仿宋_GB2312" w:hint="eastAsia"/>
          <w:sz w:val="32"/>
          <w:szCs w:val="32"/>
        </w:rPr>
        <w:t>万元，主要</w:t>
      </w:r>
      <w:r>
        <w:rPr>
          <w:rFonts w:ascii="仿宋_GB2312" w:eastAsia="仿宋_GB2312" w:hint="eastAsia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保障机构正常运转及正常履职需要。</w:t>
      </w:r>
    </w:p>
    <w:p w:rsidR="00D1006C" w:rsidRDefault="002C4F9F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D1006C" w:rsidRDefault="002C4F9F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年无政府采购预算安排。</w:t>
      </w:r>
    </w:p>
    <w:p w:rsidR="00D1006C" w:rsidRDefault="002C4F9F">
      <w:pPr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lastRenderedPageBreak/>
        <w:t>（三）</w:t>
      </w: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绩效</w:t>
      </w:r>
      <w:r>
        <w:rPr>
          <w:rFonts w:ascii="仿宋_GB2312" w:eastAsia="仿宋_GB2312" w:hAnsi="Times New Roman" w:cs="仿宋_GB2312"/>
          <w:b/>
          <w:kern w:val="0"/>
          <w:sz w:val="32"/>
          <w:szCs w:val="32"/>
        </w:rPr>
        <w:t>目标设置情况</w:t>
      </w:r>
    </w:p>
    <w:p w:rsidR="00D1006C" w:rsidRDefault="002C4F9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我</w:t>
      </w:r>
      <w:r>
        <w:rPr>
          <w:rFonts w:ascii="仿宋_GB2312" w:eastAsia="仿宋_GB2312" w:hAnsi="宋体" w:cs="Courier New" w:hint="eastAsia"/>
          <w:sz w:val="32"/>
          <w:szCs w:val="32"/>
        </w:rPr>
        <w:t>局</w:t>
      </w:r>
      <w:r>
        <w:rPr>
          <w:rFonts w:ascii="仿宋_GB2312" w:eastAsia="仿宋_GB2312" w:hAnsi="宋体" w:cs="Courier New" w:hint="eastAsia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19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/>
          <w:sz w:val="32"/>
          <w:szCs w:val="32"/>
        </w:rPr>
        <w:t>预算项目均按要求编制了绩效目标，从项目产出、项目效益、满意度等方面设置了绩效指标，综合反映项目预期完成的数量、</w:t>
      </w:r>
      <w:r>
        <w:rPr>
          <w:rFonts w:ascii="仿宋_GB2312" w:eastAsia="仿宋_GB2312" w:hAnsi="宋体" w:cs="Courier New" w:hint="eastAsia"/>
          <w:sz w:val="32"/>
          <w:szCs w:val="32"/>
        </w:rPr>
        <w:t>实效</w:t>
      </w:r>
      <w:r>
        <w:rPr>
          <w:rFonts w:ascii="仿宋_GB2312" w:eastAsia="仿宋_GB2312" w:hAnsi="宋体" w:cs="Courier New"/>
          <w:sz w:val="32"/>
          <w:szCs w:val="32"/>
        </w:rPr>
        <w:t>、质量</w:t>
      </w:r>
      <w:r>
        <w:rPr>
          <w:rFonts w:ascii="仿宋_GB2312" w:eastAsia="仿宋_GB2312" w:hAnsi="宋体" w:cs="Courier New" w:hint="eastAsia"/>
          <w:sz w:val="32"/>
          <w:szCs w:val="32"/>
        </w:rPr>
        <w:t>，</w:t>
      </w:r>
      <w:r>
        <w:rPr>
          <w:rFonts w:ascii="仿宋_GB2312" w:eastAsia="仿宋_GB2312" w:hAnsi="宋体" w:cs="Courier New"/>
          <w:sz w:val="32"/>
          <w:szCs w:val="32"/>
        </w:rPr>
        <w:t>预期达到的社会经济效</w:t>
      </w:r>
      <w:r>
        <w:rPr>
          <w:rFonts w:ascii="仿宋_GB2312" w:eastAsia="仿宋_GB2312" w:hAnsi="宋体" w:cs="Courier New"/>
          <w:sz w:val="32"/>
          <w:szCs w:val="32"/>
        </w:rPr>
        <w:t>益、可持续影响以及</w:t>
      </w:r>
      <w:r>
        <w:rPr>
          <w:rFonts w:ascii="仿宋_GB2312" w:eastAsia="仿宋_GB2312" w:hAnsi="宋体" w:cs="Courier New" w:hint="eastAsia"/>
          <w:sz w:val="32"/>
          <w:szCs w:val="32"/>
        </w:rPr>
        <w:t>服务</w:t>
      </w:r>
      <w:r>
        <w:rPr>
          <w:rFonts w:ascii="仿宋_GB2312" w:eastAsia="仿宋_GB2312" w:hAnsi="宋体" w:cs="Courier New"/>
          <w:sz w:val="32"/>
          <w:szCs w:val="32"/>
        </w:rPr>
        <w:t>对象满意度等情况。</w:t>
      </w:r>
    </w:p>
    <w:p w:rsidR="00D1006C" w:rsidRDefault="002C4F9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年部门预算金额共计</w:t>
      </w:r>
      <w:r>
        <w:rPr>
          <w:rFonts w:ascii="仿宋_GB2312" w:eastAsia="仿宋_GB2312" w:hint="eastAsia"/>
          <w:sz w:val="32"/>
          <w:szCs w:val="32"/>
        </w:rPr>
        <w:t>491</w:t>
      </w:r>
      <w:r>
        <w:rPr>
          <w:rFonts w:ascii="仿宋_GB2312" w:eastAsia="仿宋_GB2312" w:hAnsi="宋体" w:cs="Courier New" w:hint="eastAsia"/>
          <w:sz w:val="32"/>
          <w:szCs w:val="32"/>
        </w:rPr>
        <w:t>万元，其中项目共</w:t>
      </w:r>
      <w:r>
        <w:rPr>
          <w:rFonts w:ascii="仿宋_GB2312" w:eastAsia="仿宋_GB2312" w:hAnsi="宋体" w:cs="Courier New" w:hint="eastAsia"/>
          <w:sz w:val="32"/>
          <w:szCs w:val="32"/>
        </w:rPr>
        <w:t>1</w:t>
      </w:r>
      <w:r>
        <w:rPr>
          <w:rFonts w:ascii="仿宋_GB2312" w:eastAsia="仿宋_GB2312" w:hAnsi="宋体" w:cs="Courier New" w:hint="eastAsia"/>
          <w:sz w:val="32"/>
          <w:szCs w:val="32"/>
        </w:rPr>
        <w:t>个，金额为</w:t>
      </w:r>
      <w:r>
        <w:rPr>
          <w:rFonts w:ascii="仿宋_GB2312" w:eastAsia="仿宋_GB2312" w:hAnsi="宋体" w:cs="Courier New" w:hint="eastAsia"/>
          <w:sz w:val="32"/>
          <w:szCs w:val="32"/>
        </w:rPr>
        <w:t>491</w:t>
      </w:r>
      <w:r>
        <w:rPr>
          <w:rFonts w:ascii="仿宋_GB2312" w:eastAsia="仿宋_GB2312" w:hAnsi="宋体" w:cs="Courier New" w:hint="eastAsia"/>
          <w:sz w:val="32"/>
          <w:szCs w:val="32"/>
        </w:rPr>
        <w:t>万元</w:t>
      </w:r>
      <w:r w:rsidR="00891CB0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D1006C" w:rsidRDefault="002C4F9F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D1006C" w:rsidRDefault="002C4F9F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年期末，我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共有车辆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辆；单价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D1006C" w:rsidRDefault="002C4F9F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）专项转移支付</w:t>
      </w:r>
      <w:r>
        <w:rPr>
          <w:rFonts w:ascii="仿宋_GB2312" w:eastAsia="仿宋_GB2312" w:hint="eastAsia"/>
          <w:b/>
          <w:sz w:val="32"/>
          <w:szCs w:val="32"/>
        </w:rPr>
        <w:t>项目</w:t>
      </w:r>
      <w:r>
        <w:rPr>
          <w:rFonts w:ascii="仿宋_GB2312" w:eastAsia="仿宋_GB2312" w:hint="eastAsia"/>
          <w:b/>
          <w:sz w:val="32"/>
          <w:szCs w:val="32"/>
        </w:rPr>
        <w:t>情况</w:t>
      </w:r>
    </w:p>
    <w:p w:rsidR="00D1006C" w:rsidRDefault="002C4F9F" w:rsidP="00B77B57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 w:rsidR="00891CB0">
        <w:rPr>
          <w:rFonts w:ascii="仿宋_GB2312" w:eastAsia="仿宋_GB2312" w:hint="eastAsia"/>
          <w:sz w:val="32"/>
          <w:szCs w:val="32"/>
        </w:rPr>
        <w:t>无</w:t>
      </w:r>
      <w:r>
        <w:rPr>
          <w:rFonts w:ascii="仿宋_GB2312" w:eastAsia="仿宋_GB2312" w:hint="eastAsia"/>
          <w:sz w:val="32"/>
          <w:szCs w:val="32"/>
        </w:rPr>
        <w:t>负责的专项转移支付项目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1006C" w:rsidRDefault="00D1006C">
      <w:pPr>
        <w:ind w:firstLine="709"/>
        <w:rPr>
          <w:rFonts w:ascii="仿宋_GB2312" w:eastAsia="仿宋_GB2312"/>
          <w:b/>
          <w:sz w:val="32"/>
          <w:szCs w:val="32"/>
        </w:rPr>
      </w:pPr>
    </w:p>
    <w:p w:rsidR="00D1006C" w:rsidRDefault="00D1006C">
      <w:pPr>
        <w:ind w:firstLine="709"/>
        <w:rPr>
          <w:rFonts w:ascii="仿宋_GB2312" w:eastAsia="仿宋_GB2312"/>
          <w:b/>
          <w:sz w:val="32"/>
          <w:szCs w:val="32"/>
        </w:rPr>
      </w:pPr>
    </w:p>
    <w:p w:rsidR="00D1006C" w:rsidRDefault="00D1006C">
      <w:pPr>
        <w:ind w:firstLine="709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p w:rsidR="00D1006C" w:rsidRDefault="002C4F9F">
      <w:pPr>
        <w:ind w:firstLine="709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D1006C" w:rsidRDefault="002C4F9F" w:rsidP="00B77B57">
      <w:pPr>
        <w:spacing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D1006C" w:rsidRDefault="002C4F9F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D1006C" w:rsidRDefault="002C4F9F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D1006C" w:rsidRDefault="002C4F9F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D1006C" w:rsidRDefault="002C4F9F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D1006C" w:rsidRDefault="002C4F9F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D1006C" w:rsidRDefault="002C4F9F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</w:t>
      </w:r>
      <w:r>
        <w:rPr>
          <w:rFonts w:ascii="仿宋_GB2312" w:eastAsia="仿宋_GB2312" w:hint="eastAsia"/>
          <w:sz w:val="32"/>
          <w:szCs w:val="32"/>
        </w:rPr>
        <w:t>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D1006C" w:rsidRDefault="002C4F9F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</w:t>
      </w:r>
      <w:r>
        <w:rPr>
          <w:rFonts w:ascii="仿宋_GB2312" w:eastAsia="仿宋_GB2312" w:hint="eastAsia"/>
          <w:sz w:val="32"/>
          <w:szCs w:val="32"/>
        </w:rPr>
        <w:lastRenderedPageBreak/>
        <w:t>常维修费及一般设备购置</w:t>
      </w:r>
      <w:r>
        <w:rPr>
          <w:rFonts w:ascii="仿宋_GB2312" w:eastAsia="仿宋_GB2312" w:hint="eastAsia"/>
          <w:sz w:val="32"/>
          <w:szCs w:val="32"/>
        </w:rPr>
        <w:t>费、办公用房水电费、办公用房取暖费、办公用房物业管理费、公务用车运行维护费以及其他费用。</w:t>
      </w:r>
    </w:p>
    <w:p w:rsidR="00D1006C" w:rsidRDefault="002C4F9F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D1006C" w:rsidRDefault="002C4F9F" w:rsidP="00B77B57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D1006C" w:rsidRDefault="002C4F9F" w:rsidP="00B77B57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D1006C" w:rsidRDefault="002C4F9F" w:rsidP="00B77B57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D1006C" w:rsidRDefault="002C4F9F" w:rsidP="00B77B57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D1006C" w:rsidRDefault="002C4F9F" w:rsidP="00B77B57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D1006C" w:rsidRDefault="002C4F9F" w:rsidP="00B77B57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D1006C" w:rsidRDefault="002C4F9F" w:rsidP="00B77B57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D1006C" w:rsidRDefault="002C4F9F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sectPr w:rsidR="00D1006C" w:rsidSect="00D100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F9F" w:rsidRDefault="002C4F9F" w:rsidP="00B77B57">
      <w:r>
        <w:separator/>
      </w:r>
    </w:p>
  </w:endnote>
  <w:endnote w:type="continuationSeparator" w:id="0">
    <w:p w:rsidR="002C4F9F" w:rsidRDefault="002C4F9F" w:rsidP="00B77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F9F" w:rsidRDefault="002C4F9F" w:rsidP="00B77B57">
      <w:r>
        <w:separator/>
      </w:r>
    </w:p>
  </w:footnote>
  <w:footnote w:type="continuationSeparator" w:id="0">
    <w:p w:rsidR="002C4F9F" w:rsidRDefault="002C4F9F" w:rsidP="00B77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00000C"/>
    <w:multiLevelType w:val="singleLevel"/>
    <w:tmpl w:val="0000000C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131EBF2C"/>
    <w:multiLevelType w:val="singleLevel"/>
    <w:tmpl w:val="131EBF2C"/>
    <w:lvl w:ilvl="0">
      <w:start w:val="1"/>
      <w:numFmt w:val="decimal"/>
      <w:suff w:val="nothing"/>
      <w:lvlText w:val="%1、"/>
      <w:lvlJc w:val="left"/>
    </w:lvl>
  </w:abstractNum>
  <w:abstractNum w:abstractNumId="4">
    <w:nsid w:val="6256B2C3"/>
    <w:multiLevelType w:val="singleLevel"/>
    <w:tmpl w:val="6256B2C3"/>
    <w:lvl w:ilvl="0">
      <w:start w:val="1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06C"/>
    <w:rsid w:val="002C4F9F"/>
    <w:rsid w:val="00891CB0"/>
    <w:rsid w:val="00B77B57"/>
    <w:rsid w:val="00D1006C"/>
    <w:rsid w:val="03E61A50"/>
    <w:rsid w:val="04100DD6"/>
    <w:rsid w:val="08DC389E"/>
    <w:rsid w:val="62083312"/>
    <w:rsid w:val="6671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06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10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10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qFormat/>
    <w:rsid w:val="00D1006C"/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D1006C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D1006C"/>
    <w:rPr>
      <w:sz w:val="18"/>
      <w:szCs w:val="18"/>
    </w:rPr>
  </w:style>
  <w:style w:type="paragraph" w:customStyle="1" w:styleId="1">
    <w:name w:val="列出段落1"/>
    <w:basedOn w:val="a"/>
    <w:qFormat/>
    <w:rsid w:val="00D1006C"/>
    <w:pPr>
      <w:ind w:firstLine="420"/>
    </w:pPr>
  </w:style>
  <w:style w:type="character" w:customStyle="1" w:styleId="CharCharCharChar">
    <w:name w:val="批注框文本 Char Char Char Char"/>
    <w:basedOn w:val="a0"/>
    <w:link w:val="CharChar"/>
    <w:semiHidden/>
    <w:qFormat/>
    <w:rsid w:val="00D100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480</Words>
  <Characters>2736</Characters>
  <Application>Microsoft Office Word</Application>
  <DocSecurity>0</DocSecurity>
  <Lines>22</Lines>
  <Paragraphs>6</Paragraphs>
  <ScaleCrop>false</ScaleCrop>
  <Company>Sky123.Org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null,null,总收发</dc:creator>
  <cp:lastModifiedBy>Administrator</cp:lastModifiedBy>
  <cp:revision>2</cp:revision>
  <cp:lastPrinted>2019-09-30T16:01:00Z</cp:lastPrinted>
  <dcterms:created xsi:type="dcterms:W3CDTF">2019-09-18T11:24:00Z</dcterms:created>
  <dcterms:modified xsi:type="dcterms:W3CDTF">2021-06-04T10:36:00Z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