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79" w:rsidRDefault="005C6FA4">
      <w:pPr>
        <w:jc w:val="center"/>
        <w:rPr>
          <w:rFonts w:ascii="方正小标宋简体" w:eastAsia="方正小标宋简体" w:hAnsi="黑体" w:cs="Times New Roman"/>
          <w:w w:val="90"/>
          <w:sz w:val="44"/>
          <w:szCs w:val="44"/>
        </w:rPr>
      </w:pPr>
      <w:r>
        <w:rPr>
          <w:rFonts w:ascii="方正小标宋简体" w:eastAsia="方正小标宋简体" w:hAnsi="黑体" w:cs="方正小标宋简体"/>
          <w:w w:val="90"/>
          <w:sz w:val="44"/>
          <w:szCs w:val="44"/>
        </w:rPr>
        <w:t>2020</w:t>
      </w:r>
      <w:r>
        <w:rPr>
          <w:rFonts w:ascii="方正小标宋简体" w:eastAsia="方正小标宋简体" w:hAnsi="黑体" w:cs="方正小标宋简体" w:hint="eastAsia"/>
          <w:w w:val="90"/>
          <w:sz w:val="44"/>
          <w:szCs w:val="44"/>
        </w:rPr>
        <w:t>年邓州市纪委部门预算</w:t>
      </w:r>
    </w:p>
    <w:p w:rsidR="00B42979" w:rsidRDefault="005C6FA4">
      <w:pPr>
        <w:jc w:val="center"/>
        <w:rPr>
          <w:rFonts w:ascii="方正小标宋简体" w:eastAsia="方正小标宋简体" w:hAnsi="黑体" w:cs="Times New Roman"/>
          <w:w w:val="90"/>
          <w:sz w:val="44"/>
          <w:szCs w:val="44"/>
        </w:rPr>
      </w:pPr>
      <w:r>
        <w:rPr>
          <w:rFonts w:ascii="方正小标宋简体" w:eastAsia="方正小标宋简体" w:hAnsi="黑体" w:cs="方正小标宋简体" w:hint="eastAsia"/>
          <w:w w:val="90"/>
          <w:sz w:val="44"/>
          <w:szCs w:val="44"/>
        </w:rPr>
        <w:t>基本情况说明</w:t>
      </w:r>
    </w:p>
    <w:p w:rsidR="00B42979" w:rsidRDefault="00B42979">
      <w:pPr>
        <w:jc w:val="center"/>
        <w:rPr>
          <w:rFonts w:ascii="宋体" w:cs="Times New Roman"/>
          <w:b/>
          <w:bCs/>
          <w:sz w:val="28"/>
          <w:szCs w:val="28"/>
        </w:rPr>
      </w:pPr>
    </w:p>
    <w:p w:rsidR="00B42979" w:rsidRDefault="005C6FA4">
      <w:pPr>
        <w:jc w:val="center"/>
        <w:rPr>
          <w:rFonts w:ascii="黑体" w:eastAsia="黑体" w:hAnsi="宋体" w:cs="Times New Roman"/>
          <w:sz w:val="36"/>
          <w:szCs w:val="36"/>
        </w:rPr>
      </w:pPr>
      <w:r>
        <w:rPr>
          <w:rFonts w:ascii="黑体" w:eastAsia="黑体" w:hAnsi="宋体" w:cs="黑体" w:hint="eastAsia"/>
          <w:sz w:val="36"/>
          <w:szCs w:val="36"/>
        </w:rPr>
        <w:t>目</w:t>
      </w:r>
      <w:r>
        <w:rPr>
          <w:rFonts w:ascii="黑体" w:eastAsia="黑体" w:hAnsi="宋体" w:cs="黑体"/>
          <w:sz w:val="36"/>
          <w:szCs w:val="36"/>
        </w:rPr>
        <w:t xml:space="preserve">  </w:t>
      </w:r>
      <w:r>
        <w:rPr>
          <w:rFonts w:ascii="黑体" w:eastAsia="黑体" w:hAnsi="宋体" w:cs="黑体" w:hint="eastAsia"/>
          <w:sz w:val="36"/>
          <w:szCs w:val="36"/>
        </w:rPr>
        <w:t>录</w:t>
      </w:r>
    </w:p>
    <w:p w:rsidR="00B42979" w:rsidRDefault="005C6FA4" w:rsidP="005C6FA4">
      <w:pPr>
        <w:spacing w:beforeLines="100" w:before="312"/>
        <w:jc w:val="left"/>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邓州市纪委概况</w:t>
      </w:r>
    </w:p>
    <w:p w:rsidR="00B42979" w:rsidRDefault="005C6FA4">
      <w:pPr>
        <w:pStyle w:val="1"/>
        <w:numPr>
          <w:ilvl w:val="0"/>
          <w:numId w:val="1"/>
        </w:numPr>
        <w:jc w:val="left"/>
        <w:rPr>
          <w:rFonts w:ascii="仿宋_GB2312" w:eastAsia="仿宋_GB2312" w:hAnsi="宋体" w:cs="Times New Roman"/>
          <w:sz w:val="32"/>
          <w:szCs w:val="32"/>
        </w:rPr>
      </w:pPr>
      <w:r>
        <w:rPr>
          <w:rFonts w:ascii="仿宋_GB2312" w:eastAsia="仿宋_GB2312" w:hAnsi="宋体" w:cs="仿宋_GB2312" w:hint="eastAsia"/>
          <w:sz w:val="32"/>
          <w:szCs w:val="32"/>
        </w:rPr>
        <w:t>主要职能</w:t>
      </w:r>
    </w:p>
    <w:p w:rsidR="00B42979" w:rsidRDefault="005C6FA4">
      <w:pPr>
        <w:kinsoku w:val="0"/>
        <w:overflowPunct w:val="0"/>
        <w:adjustRightInd w:val="0"/>
        <w:snapToGrid w:val="0"/>
        <w:spacing w:line="360" w:lineRule="auto"/>
        <w:ind w:right="2006"/>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hint="eastAsia"/>
          <w:sz w:val="32"/>
          <w:szCs w:val="32"/>
        </w:rPr>
        <w:t>机构设置及</w:t>
      </w:r>
      <w:r>
        <w:rPr>
          <w:rFonts w:ascii="仿宋_GB2312" w:eastAsia="仿宋_GB2312" w:hAnsi="Times New Roman" w:cs="仿宋_GB2312" w:hint="eastAsia"/>
          <w:sz w:val="32"/>
          <w:szCs w:val="32"/>
        </w:rPr>
        <w:t>部</w:t>
      </w:r>
      <w:r>
        <w:rPr>
          <w:rFonts w:ascii="仿宋_GB2312" w:eastAsia="仿宋_GB2312" w:hAnsi="Times New Roman" w:cs="仿宋_GB2312" w:hint="eastAsia"/>
          <w:sz w:val="32"/>
          <w:szCs w:val="32"/>
        </w:rPr>
        <w:t>门预算单</w:t>
      </w:r>
      <w:r>
        <w:rPr>
          <w:rFonts w:ascii="仿宋_GB2312" w:eastAsia="仿宋_GB2312" w:hAnsi="Times New Roman" w:cs="仿宋_GB2312" w:hint="eastAsia"/>
          <w:sz w:val="32"/>
          <w:szCs w:val="32"/>
        </w:rPr>
        <w:t>位构成</w:t>
      </w:r>
    </w:p>
    <w:p w:rsidR="00B42979" w:rsidRDefault="005C6FA4">
      <w:pPr>
        <w:jc w:val="left"/>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邓州市纪委</w:t>
      </w:r>
      <w:r>
        <w:rPr>
          <w:rFonts w:ascii="黑体" w:eastAsia="黑体" w:hAnsi="宋体" w:cs="黑体"/>
          <w:sz w:val="32"/>
          <w:szCs w:val="32"/>
        </w:rPr>
        <w:t>2020</w:t>
      </w:r>
      <w:r>
        <w:rPr>
          <w:rFonts w:ascii="黑体" w:eastAsia="黑体" w:hAnsi="宋体" w:cs="黑体" w:hint="eastAsia"/>
          <w:sz w:val="32"/>
          <w:szCs w:val="32"/>
        </w:rPr>
        <w:t>年部门预算情况说明</w:t>
      </w:r>
    </w:p>
    <w:p w:rsidR="00B42979" w:rsidRDefault="005C6FA4">
      <w:pPr>
        <w:jc w:val="left"/>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B42979" w:rsidRDefault="005C6FA4">
      <w:pPr>
        <w:rPr>
          <w:rFonts w:ascii="仿宋_GB2312" w:eastAsia="仿宋_GB2312" w:hAnsi="宋体" w:cs="Times New Roman"/>
          <w:sz w:val="32"/>
          <w:szCs w:val="32"/>
        </w:rPr>
      </w:pPr>
      <w:r>
        <w:rPr>
          <w:rFonts w:ascii="黑体" w:eastAsia="黑体" w:hAnsi="宋体" w:cs="黑体" w:hint="eastAsia"/>
          <w:sz w:val="32"/>
          <w:szCs w:val="32"/>
        </w:rPr>
        <w:t>附件</w:t>
      </w:r>
      <w:r>
        <w:rPr>
          <w:rFonts w:ascii="仿宋_GB2312" w:eastAsia="仿宋_GB2312" w:hAnsi="宋体" w:cs="仿宋_GB2312" w:hint="eastAsia"/>
          <w:sz w:val="32"/>
          <w:szCs w:val="32"/>
        </w:rPr>
        <w:t>：</w:t>
      </w:r>
      <w:r>
        <w:rPr>
          <w:rFonts w:ascii="仿宋_GB2312" w:eastAsia="仿宋_GB2312" w:hAnsi="宋体" w:cs="仿宋_GB2312"/>
          <w:sz w:val="32"/>
          <w:szCs w:val="32"/>
        </w:rPr>
        <w:t>2020</w:t>
      </w:r>
      <w:r>
        <w:rPr>
          <w:rFonts w:ascii="仿宋_GB2312" w:eastAsia="仿宋_GB2312" w:hAnsi="宋体" w:cs="仿宋_GB2312" w:hint="eastAsia"/>
          <w:sz w:val="32"/>
          <w:szCs w:val="32"/>
        </w:rPr>
        <w:t>年度部门预算表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一、部门收支总体情况表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七、一般公共预算“三公”经费支出情况表</w:t>
      </w:r>
    </w:p>
    <w:p w:rsidR="00B42979" w:rsidRDefault="005C6FA4" w:rsidP="005C6FA4">
      <w:pPr>
        <w:ind w:firstLineChars="133" w:firstLine="426"/>
        <w:rPr>
          <w:rFonts w:ascii="宋体" w:cs="Times New Roman"/>
          <w:b/>
          <w:bCs/>
          <w:sz w:val="32"/>
          <w:szCs w:val="32"/>
        </w:rPr>
      </w:pPr>
      <w:r>
        <w:rPr>
          <w:rFonts w:ascii="仿宋_GB2312" w:eastAsia="仿宋_GB2312" w:hAnsi="宋体" w:cs="仿宋_GB2312" w:hint="eastAsia"/>
          <w:sz w:val="32"/>
          <w:szCs w:val="32"/>
        </w:rPr>
        <w:t>八、政府性基金预算支出情况表</w:t>
      </w:r>
    </w:p>
    <w:p w:rsidR="00B42979" w:rsidRDefault="005C6FA4">
      <w:pPr>
        <w:widowControl/>
        <w:jc w:val="left"/>
        <w:rPr>
          <w:rFonts w:ascii="仿宋_GB2312" w:eastAsia="仿宋_GB2312" w:hAnsi="宋体" w:cs="Times New Roman"/>
          <w:b/>
          <w:bCs/>
          <w:sz w:val="32"/>
          <w:szCs w:val="32"/>
        </w:rPr>
      </w:pPr>
      <w:r>
        <w:rPr>
          <w:rFonts w:ascii="仿宋_GB2312" w:eastAsia="仿宋_GB2312" w:hAnsi="宋体" w:cs="Times New Roman"/>
          <w:b/>
          <w:bCs/>
          <w:sz w:val="32"/>
          <w:szCs w:val="32"/>
        </w:rPr>
        <w:br w:type="page"/>
      </w:r>
    </w:p>
    <w:p w:rsidR="00B42979" w:rsidRDefault="005C6FA4">
      <w:pPr>
        <w:jc w:val="center"/>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邓州市纪委概况</w:t>
      </w:r>
    </w:p>
    <w:p w:rsidR="00B42979" w:rsidRDefault="00B42979">
      <w:pPr>
        <w:rPr>
          <w:rFonts w:ascii="仿宋_GB2312" w:eastAsia="仿宋_GB2312" w:cs="Times New Roman"/>
          <w:b/>
          <w:bCs/>
          <w:sz w:val="32"/>
          <w:szCs w:val="32"/>
        </w:rPr>
      </w:pPr>
    </w:p>
    <w:p w:rsidR="00B42979" w:rsidRDefault="005C6FA4" w:rsidP="005C6FA4">
      <w:pPr>
        <w:ind w:firstLineChars="177" w:firstLine="566"/>
        <w:rPr>
          <w:rFonts w:ascii="黑体" w:eastAsia="黑体" w:cs="Times New Roman"/>
          <w:sz w:val="32"/>
          <w:szCs w:val="32"/>
        </w:rPr>
      </w:pPr>
      <w:r>
        <w:rPr>
          <w:rFonts w:ascii="黑体" w:eastAsia="黑体" w:cs="黑体" w:hint="eastAsia"/>
          <w:sz w:val="32"/>
          <w:szCs w:val="32"/>
        </w:rPr>
        <w:t>一、主要职责</w:t>
      </w:r>
    </w:p>
    <w:p w:rsidR="00B42979" w:rsidRDefault="005C6FA4" w:rsidP="005C6FA4">
      <w:pPr>
        <w:pStyle w:val="1"/>
        <w:ind w:firstLineChars="200" w:firstLine="640"/>
        <w:jc w:val="left"/>
        <w:rPr>
          <w:rFonts w:ascii="仿宋_GB2312" w:eastAsia="仿宋_GB2312" w:cs="Times New Roman"/>
          <w:sz w:val="32"/>
          <w:szCs w:val="32"/>
        </w:rPr>
      </w:pPr>
      <w:r>
        <w:rPr>
          <w:rFonts w:ascii="仿宋_GB2312" w:eastAsia="仿宋_GB2312" w:hAnsi="仿宋_GB2312" w:cs="仿宋_GB2312" w:hint="eastAsia"/>
          <w:kern w:val="0"/>
          <w:sz w:val="32"/>
          <w:szCs w:val="32"/>
        </w:rPr>
        <w:t>中共邓州市纪律检查委员会机关与邓州市监察委员会合署办公，履行党的纪律检查和国家监察两种职能，实行一套工作机构、两个机关名称的体制。市纪委是负责党的纪律检查工作的专门机关，受市委和上级纪委的双重领导；市监委是行使国家监察职能的专责机关，由市人民代表大会产生，对市人民代表大会及其常委会和上级监察委员会负责，并接受监督。</w:t>
      </w:r>
    </w:p>
    <w:p w:rsidR="00B42979" w:rsidRDefault="005C6FA4">
      <w:pPr>
        <w:numPr>
          <w:ilvl w:val="0"/>
          <w:numId w:val="2"/>
        </w:numPr>
        <w:tabs>
          <w:tab w:val="left" w:pos="5040"/>
        </w:tabs>
        <w:adjustRightInd w:val="0"/>
        <w:snapToGrid w:val="0"/>
        <w:spacing w:line="360" w:lineRule="auto"/>
        <w:rPr>
          <w:rFonts w:ascii="黑体" w:eastAsia="黑体" w:hAnsi="黑体"/>
          <w:sz w:val="32"/>
          <w:szCs w:val="32"/>
        </w:rPr>
      </w:pPr>
      <w:r>
        <w:rPr>
          <w:rFonts w:ascii="黑体" w:eastAsia="黑体" w:hAnsi="宋体" w:cs="黑体" w:hint="eastAsia"/>
          <w:sz w:val="32"/>
          <w:szCs w:val="32"/>
        </w:rPr>
        <w:t>邓州市纪委</w:t>
      </w:r>
      <w:r>
        <w:rPr>
          <w:rFonts w:ascii="黑体" w:eastAsia="黑体" w:hAnsi="黑体" w:hint="eastAsia"/>
          <w:sz w:val="32"/>
          <w:szCs w:val="32"/>
        </w:rPr>
        <w:t>机构设置及部门</w:t>
      </w:r>
      <w:r>
        <w:rPr>
          <w:rFonts w:ascii="黑体" w:eastAsia="黑体" w:hAnsi="黑体" w:hint="eastAsia"/>
          <w:sz w:val="32"/>
          <w:szCs w:val="32"/>
        </w:rPr>
        <w:t>预算单位构成</w:t>
      </w:r>
    </w:p>
    <w:p w:rsidR="00B42979" w:rsidRDefault="005C6FA4">
      <w:pPr>
        <w:numPr>
          <w:ilvl w:val="0"/>
          <w:numId w:val="3"/>
        </w:numPr>
        <w:kinsoku w:val="0"/>
        <w:overflowPunct w:val="0"/>
        <w:autoSpaceDE w:val="0"/>
        <w:autoSpaceDN w:val="0"/>
        <w:adjustRightInd w:val="0"/>
        <w:snapToGrid w:val="0"/>
        <w:spacing w:line="360" w:lineRule="auto"/>
        <w:ind w:left="270" w:right="118" w:firstLine="360"/>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机构设置</w:t>
      </w:r>
    </w:p>
    <w:p w:rsidR="00B42979" w:rsidRDefault="005C6FA4">
      <w:pPr>
        <w:tabs>
          <w:tab w:val="left" w:pos="5040"/>
        </w:tabs>
        <w:adjustRightInd w:val="0"/>
        <w:snapToGrid w:val="0"/>
        <w:spacing w:line="360" w:lineRule="auto"/>
        <w:ind w:firstLineChars="200" w:firstLine="648"/>
        <w:rPr>
          <w:rFonts w:ascii="仿宋_GB2312" w:eastAsia="仿宋_GB2312" w:hAnsi="仿宋_GB2312" w:cs="仿宋_GB2312"/>
          <w:kern w:val="0"/>
          <w:sz w:val="32"/>
          <w:szCs w:val="32"/>
        </w:rPr>
      </w:pPr>
      <w:r>
        <w:rPr>
          <w:rFonts w:ascii="仿宋_GB2312" w:eastAsia="仿宋_GB2312" w:hAnsi="Times New Roman" w:cs="仿宋_GB2312" w:hint="eastAsia"/>
          <w:spacing w:val="2"/>
          <w:kern w:val="0"/>
          <w:sz w:val="32"/>
          <w:szCs w:val="32"/>
        </w:rPr>
        <w:t>根据《中共</w:t>
      </w:r>
      <w:r>
        <w:rPr>
          <w:rFonts w:ascii="仿宋_GB2312" w:eastAsia="仿宋_GB2312" w:hAnsi="Times New Roman" w:cs="仿宋_GB2312" w:hint="eastAsia"/>
          <w:spacing w:val="2"/>
          <w:kern w:val="0"/>
          <w:sz w:val="32"/>
          <w:szCs w:val="32"/>
        </w:rPr>
        <w:t>邓州</w:t>
      </w:r>
      <w:r>
        <w:rPr>
          <w:rFonts w:ascii="仿宋_GB2312" w:eastAsia="仿宋_GB2312" w:hAnsi="Times New Roman" w:cs="仿宋_GB2312" w:hint="eastAsia"/>
          <w:spacing w:val="2"/>
          <w:kern w:val="0"/>
          <w:sz w:val="32"/>
          <w:szCs w:val="32"/>
        </w:rPr>
        <w:t>市委办公室</w:t>
      </w:r>
      <w:r>
        <w:rPr>
          <w:rFonts w:ascii="仿宋_GB2312" w:eastAsia="仿宋_GB2312" w:hAnsi="Times New Roman" w:cs="仿宋_GB2312" w:hint="eastAsia"/>
          <w:spacing w:val="2"/>
          <w:kern w:val="0"/>
          <w:sz w:val="32"/>
          <w:szCs w:val="32"/>
        </w:rPr>
        <w:t>邓州</w:t>
      </w:r>
      <w:r>
        <w:rPr>
          <w:rFonts w:ascii="仿宋_GB2312" w:eastAsia="仿宋_GB2312" w:hAnsi="Times New Roman" w:cs="仿宋_GB2312" w:hint="eastAsia"/>
          <w:spacing w:val="2"/>
          <w:kern w:val="0"/>
          <w:sz w:val="32"/>
          <w:szCs w:val="32"/>
        </w:rPr>
        <w:t>市人民政府办公室关于印发〈</w:t>
      </w:r>
      <w:r>
        <w:rPr>
          <w:rFonts w:ascii="仿宋_GB2312" w:eastAsia="仿宋_GB2312" w:hAnsi="Times New Roman" w:cs="仿宋_GB2312" w:hint="eastAsia"/>
          <w:spacing w:val="2"/>
          <w:kern w:val="0"/>
          <w:sz w:val="32"/>
          <w:szCs w:val="32"/>
        </w:rPr>
        <w:t>邓州市纪委</w:t>
      </w:r>
      <w:r>
        <w:rPr>
          <w:rFonts w:ascii="仿宋_GB2312" w:eastAsia="仿宋_GB2312" w:hAnsi="Times New Roman" w:cs="仿宋_GB2312" w:hint="eastAsia"/>
          <w:spacing w:val="2"/>
          <w:kern w:val="0"/>
          <w:sz w:val="32"/>
          <w:szCs w:val="32"/>
        </w:rPr>
        <w:t>职能配置、内设机构和人员编制规定〉的通知》的规定</w:t>
      </w:r>
      <w:r>
        <w:rPr>
          <w:rFonts w:ascii="仿宋_GB2312" w:eastAsia="仿宋_GB2312" w:hAnsi="Times New Roman" w:cs="仿宋_GB2312" w:hint="eastAsia"/>
          <w:spacing w:val="2"/>
          <w:kern w:val="0"/>
          <w:sz w:val="32"/>
          <w:szCs w:val="32"/>
        </w:rPr>
        <w:t>，</w:t>
      </w:r>
      <w:r>
        <w:rPr>
          <w:rFonts w:ascii="仿宋_GB2312" w:eastAsia="仿宋_GB2312" w:hAnsi="仿宋_GB2312" w:cs="仿宋_GB2312" w:hint="eastAsia"/>
          <w:kern w:val="0"/>
          <w:sz w:val="32"/>
          <w:szCs w:val="32"/>
        </w:rPr>
        <w:t>邓州市纪委机关内设</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个内设机构，包括：办公室、组织部、宣传部、研究（法规）室、党风政风监督室、信访室、案件监督管理室、执纪监督一室、执纪监督二室、执纪监督三室、执纪监督四室、执纪监督五室、执纪监督六室、审查调查一室、审查调查二室、审查调查三室、审查调查四室、审查调查五室、干部监督室、案件审理室、网管中心、第一纪工委、第二纪工委、第三纪工委、第四纪工</w:t>
      </w:r>
      <w:r>
        <w:rPr>
          <w:rFonts w:ascii="仿宋_GB2312" w:eastAsia="仿宋_GB2312" w:hAnsi="仿宋_GB2312" w:cs="仿宋_GB2312" w:hint="eastAsia"/>
          <w:kern w:val="0"/>
          <w:sz w:val="32"/>
          <w:szCs w:val="32"/>
        </w:rPr>
        <w:lastRenderedPageBreak/>
        <w:t>委；</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个派驻纪检监察组，包括：驻市委办纪检组、驻政府办纪检组、驻市人大市政协机关纪检组、驻市委组织部纪检组、驻市委宣传部纪检组、驻市委统战部纪检组、驻政法委机</w:t>
      </w:r>
      <w:r>
        <w:rPr>
          <w:rFonts w:ascii="仿宋_GB2312" w:eastAsia="仿宋_GB2312" w:hAnsi="仿宋_GB2312" w:cs="仿宋_GB2312" w:hint="eastAsia"/>
          <w:kern w:val="0"/>
          <w:sz w:val="32"/>
          <w:szCs w:val="32"/>
        </w:rPr>
        <w:t>关纪检组、驻科工信局机关纪检组、驻住建局纪检组、驻粮食和物资储备局纪检组、驻发改委纪检组、驻教体局纪检组、驻民政局纪检组、驻财政局纪检组、驻交通局纪检组、驻农业农村局纪检组、驻公安局纪检组、驻检察院纪检组、驻法院纪检组和市廉政教育基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个归口预算管理单位。</w:t>
      </w:r>
    </w:p>
    <w:p w:rsidR="00B42979" w:rsidRDefault="005C6FA4">
      <w:pPr>
        <w:numPr>
          <w:ilvl w:val="0"/>
          <w:numId w:val="3"/>
        </w:numPr>
        <w:kinsoku w:val="0"/>
        <w:overflowPunct w:val="0"/>
        <w:autoSpaceDE w:val="0"/>
        <w:autoSpaceDN w:val="0"/>
        <w:adjustRightInd w:val="0"/>
        <w:snapToGrid w:val="0"/>
        <w:spacing w:line="360" w:lineRule="auto"/>
        <w:ind w:left="270" w:right="118" w:firstLine="360"/>
        <w:jc w:val="left"/>
        <w:rPr>
          <w:rFonts w:ascii="仿宋_GB2312" w:eastAsia="仿宋_GB2312" w:hAnsi="宋体" w:cs="Courier New"/>
          <w:kern w:val="0"/>
          <w:sz w:val="32"/>
          <w:szCs w:val="32"/>
        </w:rPr>
      </w:pPr>
      <w:r>
        <w:rPr>
          <w:rFonts w:ascii="仿宋_GB2312" w:eastAsia="仿宋_GB2312" w:hAnsi="宋体" w:cs="Courier New" w:hint="eastAsia"/>
          <w:kern w:val="0"/>
          <w:sz w:val="32"/>
          <w:szCs w:val="32"/>
        </w:rPr>
        <w:t>部门预算单位构成</w:t>
      </w:r>
    </w:p>
    <w:p w:rsidR="00B42979" w:rsidRDefault="005C6FA4" w:rsidP="005C6FA4">
      <w:pPr>
        <w:widowControl/>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hint="eastAsia"/>
          <w:color w:val="000000"/>
          <w:kern w:val="0"/>
          <w:sz w:val="32"/>
          <w:szCs w:val="32"/>
        </w:rPr>
        <w:t>中共邓州市纪律检查委员会部门预算包括中共邓州市纪委机关本级预算和</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个归口管理二级预算单位。</w:t>
      </w:r>
    </w:p>
    <w:p w:rsidR="00B42979" w:rsidRDefault="005C6FA4" w:rsidP="005C6FA4">
      <w:pPr>
        <w:widowControl/>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 xml:space="preserve">1. </w:t>
      </w:r>
      <w:r>
        <w:rPr>
          <w:rFonts w:ascii="仿宋_GB2312" w:eastAsia="仿宋_GB2312" w:hAnsi="仿宋_GB2312" w:cs="仿宋_GB2312" w:hint="eastAsia"/>
          <w:color w:val="000000"/>
          <w:kern w:val="0"/>
          <w:sz w:val="32"/>
          <w:szCs w:val="32"/>
        </w:rPr>
        <w:t>邓州市纪律检查委员会机关本级</w:t>
      </w:r>
    </w:p>
    <w:p w:rsidR="00B42979" w:rsidRDefault="005C6FA4" w:rsidP="005C6FA4">
      <w:pPr>
        <w:widowControl/>
        <w:ind w:firstLineChars="200" w:firstLine="64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 xml:space="preserve">2. </w:t>
      </w:r>
      <w:r>
        <w:rPr>
          <w:rFonts w:ascii="仿宋_GB2312" w:eastAsia="仿宋_GB2312" w:hAnsi="仿宋_GB2312" w:cs="仿宋_GB2312" w:hint="eastAsia"/>
          <w:color w:val="000000"/>
          <w:kern w:val="0"/>
          <w:sz w:val="32"/>
          <w:szCs w:val="32"/>
        </w:rPr>
        <w:t>邓州市纪检监察宣教基地</w:t>
      </w:r>
    </w:p>
    <w:p w:rsidR="00B42979" w:rsidRDefault="00B42979">
      <w:pPr>
        <w:jc w:val="center"/>
        <w:rPr>
          <w:rFonts w:ascii="黑体" w:eastAsia="黑体" w:hAnsi="宋体" w:cs="Times New Roman"/>
          <w:sz w:val="32"/>
          <w:szCs w:val="32"/>
        </w:rPr>
      </w:pPr>
    </w:p>
    <w:p w:rsidR="00B42979" w:rsidRDefault="00B42979">
      <w:pPr>
        <w:jc w:val="center"/>
        <w:rPr>
          <w:rFonts w:ascii="黑体" w:eastAsia="黑体" w:hAnsi="宋体" w:cs="Times New Roman"/>
          <w:sz w:val="32"/>
          <w:szCs w:val="32"/>
        </w:rPr>
      </w:pPr>
    </w:p>
    <w:p w:rsidR="00B42979" w:rsidRDefault="00B42979">
      <w:pPr>
        <w:jc w:val="center"/>
        <w:rPr>
          <w:rFonts w:ascii="黑体" w:eastAsia="黑体" w:hAnsi="宋体" w:cs="Times New Roman"/>
          <w:sz w:val="32"/>
          <w:szCs w:val="32"/>
        </w:rPr>
      </w:pPr>
    </w:p>
    <w:p w:rsidR="00B42979" w:rsidRDefault="00B42979">
      <w:pPr>
        <w:jc w:val="center"/>
        <w:rPr>
          <w:rFonts w:ascii="黑体" w:eastAsia="黑体" w:hAnsi="宋体" w:cs="Times New Roman"/>
          <w:sz w:val="32"/>
          <w:szCs w:val="32"/>
        </w:rPr>
      </w:pPr>
    </w:p>
    <w:p w:rsidR="00B42979" w:rsidRDefault="005C6FA4">
      <w:pPr>
        <w:jc w:val="cente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邓州市纪委</w:t>
      </w:r>
      <w:r>
        <w:rPr>
          <w:rFonts w:ascii="黑体" w:eastAsia="黑体" w:hAnsi="宋体" w:cs="黑体"/>
          <w:sz w:val="32"/>
          <w:szCs w:val="32"/>
        </w:rPr>
        <w:t>2020</w:t>
      </w:r>
      <w:r>
        <w:rPr>
          <w:rFonts w:ascii="黑体" w:eastAsia="黑体" w:hAnsi="宋体" w:cs="黑体" w:hint="eastAsia"/>
          <w:sz w:val="32"/>
          <w:szCs w:val="32"/>
        </w:rPr>
        <w:t>年部门预算情况说明</w:t>
      </w:r>
    </w:p>
    <w:p w:rsidR="00B42979" w:rsidRDefault="005C6FA4" w:rsidP="005C6FA4">
      <w:pPr>
        <w:spacing w:beforeLines="100" w:before="312"/>
        <w:ind w:firstLine="709"/>
        <w:rPr>
          <w:rFonts w:ascii="黑体" w:eastAsia="黑体" w:cs="Times New Roman"/>
          <w:sz w:val="32"/>
          <w:szCs w:val="32"/>
        </w:rPr>
      </w:pPr>
      <w:r>
        <w:rPr>
          <w:rFonts w:ascii="黑体" w:eastAsia="黑体" w:cs="黑体" w:hint="eastAsia"/>
          <w:sz w:val="32"/>
          <w:szCs w:val="32"/>
        </w:rPr>
        <w:t>一、收入支出预算总体情况说明</w:t>
      </w:r>
    </w:p>
    <w:p w:rsidR="00B42979" w:rsidRDefault="005C6FA4">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年收入总计</w:t>
      </w:r>
      <w:r>
        <w:rPr>
          <w:rFonts w:ascii="仿宋_GB2312" w:eastAsia="仿宋_GB2312" w:cs="仿宋_GB2312"/>
          <w:sz w:val="32"/>
          <w:szCs w:val="32"/>
        </w:rPr>
        <w:t xml:space="preserve"> 2575.65 </w:t>
      </w:r>
      <w:r>
        <w:rPr>
          <w:rFonts w:ascii="仿宋_GB2312" w:eastAsia="仿宋_GB2312" w:cs="仿宋_GB2312" w:hint="eastAsia"/>
          <w:sz w:val="32"/>
          <w:szCs w:val="32"/>
        </w:rPr>
        <w:t>万元，支出总计</w:t>
      </w:r>
      <w:r>
        <w:rPr>
          <w:rFonts w:ascii="仿宋_GB2312" w:eastAsia="仿宋_GB2312" w:cs="仿宋_GB2312"/>
          <w:sz w:val="32"/>
          <w:szCs w:val="32"/>
        </w:rPr>
        <w:t>2575.68</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年相比，收入支出增长</w:t>
      </w:r>
      <w:r>
        <w:rPr>
          <w:rFonts w:ascii="仿宋_GB2312" w:eastAsia="仿宋_GB2312" w:cs="仿宋_GB2312" w:hint="eastAsia"/>
          <w:sz w:val="32"/>
          <w:szCs w:val="32"/>
        </w:rPr>
        <w:t>108</w:t>
      </w:r>
      <w:r>
        <w:rPr>
          <w:rFonts w:ascii="仿宋_GB2312" w:eastAsia="仿宋_GB2312" w:cs="仿宋_GB2312"/>
          <w:sz w:val="32"/>
          <w:szCs w:val="32"/>
        </w:rPr>
        <w:t xml:space="preserve">.15 </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4.38%</w:t>
      </w:r>
      <w:r>
        <w:rPr>
          <w:rFonts w:ascii="仿宋_GB2312" w:eastAsia="仿宋_GB2312" w:cs="仿宋_GB2312" w:hint="eastAsia"/>
          <w:sz w:val="32"/>
          <w:szCs w:val="32"/>
        </w:rPr>
        <w:t>。主要原因是：纪委监委人员增加。</w:t>
      </w:r>
    </w:p>
    <w:p w:rsidR="00B42979" w:rsidRDefault="005C6FA4">
      <w:pPr>
        <w:ind w:firstLine="567"/>
        <w:rPr>
          <w:rFonts w:ascii="黑体" w:eastAsia="黑体" w:cs="Times New Roman"/>
          <w:sz w:val="32"/>
          <w:szCs w:val="32"/>
        </w:rPr>
      </w:pPr>
      <w:r>
        <w:rPr>
          <w:rFonts w:ascii="黑体" w:eastAsia="黑体" w:cs="黑体" w:hint="eastAsia"/>
          <w:sz w:val="32"/>
          <w:szCs w:val="32"/>
        </w:rPr>
        <w:lastRenderedPageBreak/>
        <w:t>二、收入预算总体情况说明</w:t>
      </w:r>
    </w:p>
    <w:p w:rsidR="00B42979" w:rsidRDefault="005C6FA4" w:rsidP="005C6FA4">
      <w:pPr>
        <w:ind w:firstLineChars="221" w:firstLine="707"/>
        <w:rPr>
          <w:rFonts w:ascii="仿宋_GB2312" w:eastAsia="仿宋_GB2312" w:cs="仿宋_GB2312"/>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年收入预算</w:t>
      </w:r>
      <w:r>
        <w:rPr>
          <w:rFonts w:ascii="仿宋_GB2312" w:eastAsia="仿宋_GB2312" w:cs="仿宋_GB2312"/>
          <w:sz w:val="32"/>
          <w:szCs w:val="32"/>
        </w:rPr>
        <w:t xml:space="preserve"> 2575.65 </w:t>
      </w:r>
      <w:r>
        <w:rPr>
          <w:rFonts w:ascii="仿宋_GB2312" w:eastAsia="仿宋_GB2312" w:cs="仿宋_GB2312" w:hint="eastAsia"/>
          <w:sz w:val="32"/>
          <w:szCs w:val="32"/>
        </w:rPr>
        <w:t>万元，其中：</w:t>
      </w:r>
      <w:r>
        <w:rPr>
          <w:rFonts w:eastAsia="仿宋_GB2312" w:cs="仿宋_GB2312" w:hint="eastAsia"/>
          <w:sz w:val="32"/>
          <w:szCs w:val="32"/>
        </w:rPr>
        <w:t>一般公共预算收入</w:t>
      </w:r>
      <w:r>
        <w:rPr>
          <w:rFonts w:ascii="仿宋_GB2312" w:eastAsia="仿宋_GB2312" w:cs="仿宋_GB2312"/>
          <w:sz w:val="32"/>
          <w:szCs w:val="32"/>
        </w:rPr>
        <w:t xml:space="preserve"> 2575.68 </w:t>
      </w:r>
      <w:r>
        <w:rPr>
          <w:rFonts w:ascii="仿宋_GB2312" w:eastAsia="仿宋_GB2312" w:cs="仿宋_GB2312" w:hint="eastAsia"/>
          <w:sz w:val="32"/>
          <w:szCs w:val="32"/>
        </w:rPr>
        <w:t>万元。</w:t>
      </w:r>
      <w:r>
        <w:rPr>
          <w:rFonts w:ascii="仿宋_GB2312" w:eastAsia="仿宋_GB2312" w:cs="仿宋_GB2312"/>
          <w:sz w:val="32"/>
          <w:szCs w:val="32"/>
        </w:rPr>
        <w:t xml:space="preserve">   </w:t>
      </w:r>
    </w:p>
    <w:p w:rsidR="00B42979" w:rsidRDefault="005C6FA4">
      <w:pPr>
        <w:numPr>
          <w:ilvl w:val="0"/>
          <w:numId w:val="4"/>
        </w:numPr>
        <w:ind w:firstLine="709"/>
        <w:rPr>
          <w:rFonts w:ascii="黑体" w:eastAsia="黑体" w:cs="黑体"/>
          <w:sz w:val="32"/>
          <w:szCs w:val="32"/>
        </w:rPr>
      </w:pPr>
      <w:r>
        <w:rPr>
          <w:rFonts w:ascii="黑体" w:eastAsia="黑体" w:cs="黑体" w:hint="eastAsia"/>
          <w:sz w:val="32"/>
          <w:szCs w:val="32"/>
        </w:rPr>
        <w:t>支出预算总体情况说明</w:t>
      </w:r>
    </w:p>
    <w:p w:rsidR="00B42979" w:rsidRDefault="005C6FA4">
      <w:pPr>
        <w:ind w:firstLineChars="200" w:firstLine="640"/>
        <w:rPr>
          <w:rFonts w:ascii="仿宋_GB2312" w:eastAsia="仿宋_GB2312" w:cs="Times New Roman"/>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年支出预算</w:t>
      </w:r>
      <w:r>
        <w:rPr>
          <w:rFonts w:ascii="仿宋_GB2312" w:eastAsia="仿宋_GB2312" w:cs="仿宋_GB2312"/>
          <w:sz w:val="32"/>
          <w:szCs w:val="32"/>
        </w:rPr>
        <w:t xml:space="preserve"> 2575.68 </w:t>
      </w:r>
      <w:r>
        <w:rPr>
          <w:rFonts w:ascii="仿宋_GB2312" w:eastAsia="仿宋_GB2312" w:cs="仿宋_GB2312" w:hint="eastAsia"/>
          <w:sz w:val="32"/>
          <w:szCs w:val="32"/>
        </w:rPr>
        <w:t>万元，按照用途划分为：基本支出</w:t>
      </w:r>
      <w:r>
        <w:rPr>
          <w:rFonts w:ascii="仿宋_GB2312" w:eastAsia="仿宋_GB2312" w:cs="仿宋_GB2312"/>
          <w:sz w:val="32"/>
          <w:szCs w:val="32"/>
        </w:rPr>
        <w:t xml:space="preserve"> 1475.58</w:t>
      </w:r>
      <w:r>
        <w:rPr>
          <w:rFonts w:ascii="仿宋_GB2312" w:eastAsia="仿宋_GB2312" w:cs="仿宋_GB2312" w:hint="eastAsia"/>
          <w:sz w:val="32"/>
          <w:szCs w:val="32"/>
        </w:rPr>
        <w:t>万元，占年度计划的</w:t>
      </w:r>
      <w:r>
        <w:rPr>
          <w:rFonts w:ascii="仿宋_GB2312" w:eastAsia="仿宋_GB2312" w:cs="仿宋_GB2312"/>
          <w:sz w:val="32"/>
          <w:szCs w:val="32"/>
        </w:rPr>
        <w:t xml:space="preserve"> 57.29%</w:t>
      </w:r>
      <w:r>
        <w:rPr>
          <w:rFonts w:ascii="仿宋_GB2312" w:eastAsia="仿宋_GB2312" w:cs="仿宋_GB2312" w:hint="eastAsia"/>
          <w:sz w:val="32"/>
          <w:szCs w:val="32"/>
        </w:rPr>
        <w:t>；项目支出</w:t>
      </w:r>
      <w:r>
        <w:rPr>
          <w:rFonts w:ascii="仿宋_GB2312" w:eastAsia="仿宋_GB2312" w:cs="仿宋_GB2312"/>
          <w:sz w:val="32"/>
          <w:szCs w:val="32"/>
        </w:rPr>
        <w:t xml:space="preserve"> 1100.10</w:t>
      </w:r>
      <w:r>
        <w:rPr>
          <w:rFonts w:ascii="仿宋_GB2312" w:eastAsia="仿宋_GB2312" w:cs="仿宋_GB2312" w:hint="eastAsia"/>
          <w:sz w:val="32"/>
          <w:szCs w:val="32"/>
        </w:rPr>
        <w:t>万元，占年度计划的</w:t>
      </w:r>
      <w:r>
        <w:rPr>
          <w:rFonts w:ascii="仿宋_GB2312" w:eastAsia="仿宋_GB2312" w:cs="仿宋_GB2312"/>
          <w:sz w:val="32"/>
          <w:szCs w:val="32"/>
        </w:rPr>
        <w:t xml:space="preserve"> 42.71%</w:t>
      </w:r>
      <w:r>
        <w:rPr>
          <w:rFonts w:ascii="仿宋_GB2312" w:eastAsia="仿宋_GB2312" w:cs="仿宋_GB2312" w:hint="eastAsia"/>
          <w:sz w:val="32"/>
          <w:szCs w:val="32"/>
        </w:rPr>
        <w:t>。</w:t>
      </w:r>
      <w:r>
        <w:rPr>
          <w:rFonts w:ascii="仿宋_GB2312" w:eastAsia="仿宋_GB2312" w:cs="仿宋_GB2312"/>
          <w:sz w:val="32"/>
          <w:szCs w:val="32"/>
        </w:rPr>
        <w:t xml:space="preserve">  </w:t>
      </w:r>
    </w:p>
    <w:p w:rsidR="00B42979" w:rsidRDefault="005C6FA4">
      <w:pPr>
        <w:ind w:firstLine="709"/>
        <w:rPr>
          <w:rFonts w:ascii="仿宋_GB2312" w:eastAsia="仿宋_GB2312" w:cs="Times New Roman"/>
          <w:sz w:val="32"/>
          <w:szCs w:val="32"/>
        </w:rPr>
      </w:pPr>
      <w:r>
        <w:rPr>
          <w:rFonts w:ascii="黑体" w:eastAsia="黑体" w:cs="黑体" w:hint="eastAsia"/>
          <w:sz w:val="32"/>
          <w:szCs w:val="32"/>
        </w:rPr>
        <w:t>四、财政拨款收</w:t>
      </w:r>
      <w:r>
        <w:rPr>
          <w:rFonts w:ascii="黑体" w:eastAsia="黑体" w:cs="黑体" w:hint="eastAsia"/>
          <w:sz w:val="32"/>
          <w:szCs w:val="32"/>
        </w:rPr>
        <w:t>入</w:t>
      </w:r>
      <w:r>
        <w:rPr>
          <w:rFonts w:ascii="黑体" w:eastAsia="黑体" w:cs="黑体" w:hint="eastAsia"/>
          <w:sz w:val="32"/>
          <w:szCs w:val="32"/>
        </w:rPr>
        <w:t>支</w:t>
      </w:r>
      <w:r>
        <w:rPr>
          <w:rFonts w:ascii="黑体" w:eastAsia="黑体" w:cs="黑体" w:hint="eastAsia"/>
          <w:sz w:val="32"/>
          <w:szCs w:val="32"/>
        </w:rPr>
        <w:t>出</w:t>
      </w:r>
      <w:r>
        <w:rPr>
          <w:rFonts w:ascii="黑体" w:eastAsia="黑体" w:cs="黑体" w:hint="eastAsia"/>
          <w:sz w:val="32"/>
          <w:szCs w:val="32"/>
        </w:rPr>
        <w:t>预算</w:t>
      </w:r>
      <w:r>
        <w:rPr>
          <w:rFonts w:ascii="黑体" w:eastAsia="黑体" w:cs="黑体" w:hint="eastAsia"/>
          <w:sz w:val="32"/>
          <w:szCs w:val="32"/>
        </w:rPr>
        <w:t>总体</w:t>
      </w:r>
      <w:r>
        <w:rPr>
          <w:rFonts w:ascii="黑体" w:eastAsia="黑体" w:cs="黑体" w:hint="eastAsia"/>
          <w:sz w:val="32"/>
          <w:szCs w:val="32"/>
        </w:rPr>
        <w:t>情况说明</w:t>
      </w:r>
    </w:p>
    <w:p w:rsidR="00B42979" w:rsidRDefault="005C6FA4">
      <w:pPr>
        <w:ind w:firstLineChars="200" w:firstLine="640"/>
        <w:rPr>
          <w:rFonts w:ascii="仿宋_GB2312" w:eastAsia="仿宋_GB2312" w:cs="Times New Roman"/>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年财政拨款收入预算</w:t>
      </w:r>
      <w:r>
        <w:rPr>
          <w:rFonts w:ascii="仿宋_GB2312" w:eastAsia="仿宋_GB2312" w:cs="仿宋_GB2312"/>
          <w:sz w:val="32"/>
          <w:szCs w:val="32"/>
        </w:rPr>
        <w:t xml:space="preserve"> 2575.65 </w:t>
      </w:r>
      <w:r>
        <w:rPr>
          <w:rFonts w:ascii="仿宋_GB2312" w:eastAsia="仿宋_GB2312" w:cs="仿宋_GB2312" w:hint="eastAsia"/>
          <w:sz w:val="32"/>
          <w:szCs w:val="32"/>
        </w:rPr>
        <w:t>万元，支出预算</w:t>
      </w:r>
      <w:r>
        <w:rPr>
          <w:rFonts w:ascii="仿宋_GB2312" w:eastAsia="仿宋_GB2312" w:cs="仿宋_GB2312"/>
          <w:sz w:val="32"/>
          <w:szCs w:val="32"/>
        </w:rPr>
        <w:t>2575.68</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年相比，收入支出增长</w:t>
      </w:r>
      <w:r>
        <w:rPr>
          <w:rFonts w:ascii="仿宋_GB2312" w:eastAsia="仿宋_GB2312" w:cs="仿宋_GB2312" w:hint="eastAsia"/>
          <w:sz w:val="32"/>
          <w:szCs w:val="32"/>
        </w:rPr>
        <w:t>108</w:t>
      </w:r>
      <w:r>
        <w:rPr>
          <w:rFonts w:ascii="仿宋_GB2312" w:eastAsia="仿宋_GB2312" w:cs="仿宋_GB2312"/>
          <w:sz w:val="32"/>
          <w:szCs w:val="32"/>
        </w:rPr>
        <w:t xml:space="preserve">.15 </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4.38%</w:t>
      </w:r>
      <w:r>
        <w:rPr>
          <w:rFonts w:ascii="仿宋_GB2312" w:eastAsia="仿宋_GB2312" w:cs="仿宋_GB2312" w:hint="eastAsia"/>
          <w:sz w:val="32"/>
          <w:szCs w:val="32"/>
        </w:rPr>
        <w:t>。主要原因是：</w:t>
      </w:r>
      <w:bookmarkStart w:id="0" w:name="_GoBack"/>
      <w:bookmarkEnd w:id="0"/>
      <w:r>
        <w:rPr>
          <w:rFonts w:ascii="仿宋_GB2312" w:eastAsia="仿宋_GB2312" w:cs="仿宋_GB2312" w:hint="eastAsia"/>
          <w:sz w:val="32"/>
          <w:szCs w:val="32"/>
        </w:rPr>
        <w:t>纪委监委人员增加。</w:t>
      </w:r>
    </w:p>
    <w:p w:rsidR="00B42979" w:rsidRDefault="00B42979">
      <w:pPr>
        <w:ind w:firstLine="709"/>
        <w:rPr>
          <w:rFonts w:ascii="仿宋_GB2312" w:eastAsia="仿宋_GB2312" w:cs="Times New Roman"/>
          <w:sz w:val="32"/>
          <w:szCs w:val="32"/>
        </w:rPr>
      </w:pPr>
    </w:p>
    <w:p w:rsidR="00B42979" w:rsidRDefault="005C6FA4" w:rsidP="005C6FA4">
      <w:pPr>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五、一般公共预算支出预算情况说明</w:t>
      </w:r>
    </w:p>
    <w:p w:rsidR="00B42979" w:rsidRDefault="005C6FA4" w:rsidP="005C6FA4">
      <w:pPr>
        <w:ind w:firstLineChars="200" w:firstLine="640"/>
        <w:rPr>
          <w:rFonts w:ascii="Times New Roman" w:eastAsia="仿宋_GB2312" w:hAnsi="Times New Roman" w:cs="Times New Roman"/>
          <w:color w:val="000000"/>
          <w:sz w:val="32"/>
          <w:szCs w:val="32"/>
        </w:rPr>
      </w:pPr>
      <w:r>
        <w:rPr>
          <w:rFonts w:ascii="仿宋_GB2312" w:eastAsia="仿宋_GB2312" w:cs="仿宋_GB2312" w:hint="eastAsia"/>
          <w:sz w:val="32"/>
          <w:szCs w:val="32"/>
        </w:rPr>
        <w:t>邓州市纪委</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年一般公共预算支出年初预算为</w:t>
      </w:r>
      <w:r>
        <w:rPr>
          <w:rFonts w:ascii="Times New Roman" w:eastAsia="仿宋_GB2312" w:hAnsi="Times New Roman" w:cs="Times New Roman"/>
          <w:sz w:val="32"/>
          <w:szCs w:val="32"/>
        </w:rPr>
        <w:t xml:space="preserve"> </w:t>
      </w:r>
      <w:r>
        <w:rPr>
          <w:rFonts w:ascii="仿宋_GB2312" w:eastAsia="仿宋_GB2312" w:cs="仿宋_GB2312"/>
          <w:sz w:val="32"/>
          <w:szCs w:val="32"/>
        </w:rPr>
        <w:t>2575.68</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万元。主要用于以下方面：</w:t>
      </w:r>
      <w:r>
        <w:rPr>
          <w:rFonts w:ascii="Times New Roman" w:eastAsia="仿宋_GB2312" w:hAnsi="Times New Roman" w:cs="仿宋_GB2312" w:hint="eastAsia"/>
          <w:color w:val="000000"/>
          <w:sz w:val="32"/>
          <w:szCs w:val="32"/>
        </w:rPr>
        <w:t>一般公共服务（类）支出</w:t>
      </w:r>
      <w:r>
        <w:rPr>
          <w:rFonts w:ascii="Times New Roman" w:eastAsia="仿宋_GB2312" w:hAnsi="Times New Roman" w:cs="Times New Roman"/>
          <w:color w:val="000000"/>
          <w:sz w:val="32"/>
          <w:szCs w:val="32"/>
        </w:rPr>
        <w:t xml:space="preserve"> 2274.31 </w:t>
      </w:r>
      <w:r>
        <w:rPr>
          <w:rFonts w:ascii="Times New Roman" w:eastAsia="仿宋_GB2312" w:hAnsi="Times New Roman" w:cs="仿宋_GB2312" w:hint="eastAsia"/>
          <w:color w:val="000000"/>
          <w:sz w:val="32"/>
          <w:szCs w:val="32"/>
        </w:rPr>
        <w:t>万元，占</w:t>
      </w:r>
      <w:r>
        <w:rPr>
          <w:rFonts w:ascii="Times New Roman" w:eastAsia="仿宋_GB2312" w:hAnsi="Times New Roman" w:cs="Times New Roman"/>
          <w:color w:val="000000"/>
          <w:sz w:val="32"/>
          <w:szCs w:val="32"/>
        </w:rPr>
        <w:t xml:space="preserve"> 88.</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；社会保障和就业（类）支出</w:t>
      </w:r>
      <w:r>
        <w:rPr>
          <w:rFonts w:ascii="Times New Roman" w:eastAsia="仿宋_GB2312" w:hAnsi="Times New Roman" w:cs="Times New Roman"/>
          <w:color w:val="000000"/>
          <w:sz w:val="32"/>
          <w:szCs w:val="32"/>
        </w:rPr>
        <w:t xml:space="preserve">  154.98 </w:t>
      </w:r>
      <w:r>
        <w:rPr>
          <w:rFonts w:ascii="Times New Roman" w:eastAsia="仿宋_GB2312" w:hAnsi="Times New Roman" w:cs="仿宋_GB2312" w:hint="eastAsia"/>
          <w:color w:val="000000"/>
          <w:sz w:val="32"/>
          <w:szCs w:val="32"/>
        </w:rPr>
        <w:t>万元，占</w:t>
      </w:r>
      <w:r>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.02</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，医疗卫生与计划生育（类）支出</w:t>
      </w:r>
      <w:r>
        <w:rPr>
          <w:rFonts w:ascii="Times New Roman" w:eastAsia="仿宋_GB2312" w:hAnsi="Times New Roman" w:cs="Times New Roman"/>
          <w:color w:val="000000"/>
          <w:sz w:val="32"/>
          <w:szCs w:val="32"/>
        </w:rPr>
        <w:t xml:space="preserve"> 55.44 </w:t>
      </w:r>
      <w:r>
        <w:rPr>
          <w:rFonts w:ascii="Times New Roman" w:eastAsia="仿宋_GB2312" w:hAnsi="Times New Roman" w:cs="仿宋_GB2312" w:hint="eastAsia"/>
          <w:color w:val="000000"/>
          <w:sz w:val="32"/>
          <w:szCs w:val="32"/>
        </w:rPr>
        <w:t>万元，占</w:t>
      </w:r>
      <w:r>
        <w:rPr>
          <w:rFonts w:ascii="Times New Roman" w:eastAsia="仿宋_GB2312" w:hAnsi="Times New Roman" w:cs="Times New Roman"/>
          <w:color w:val="000000"/>
          <w:sz w:val="32"/>
          <w:szCs w:val="32"/>
        </w:rPr>
        <w:t xml:space="preserve"> 2.15 %</w:t>
      </w:r>
      <w:r>
        <w:rPr>
          <w:rFonts w:ascii="Times New Roman" w:eastAsia="仿宋_GB2312" w:hAnsi="Times New Roman" w:cs="仿宋_GB2312" w:hint="eastAsia"/>
          <w:color w:val="000000"/>
          <w:sz w:val="32"/>
          <w:szCs w:val="32"/>
        </w:rPr>
        <w:t>，住房保障（类）支出</w:t>
      </w:r>
      <w:r>
        <w:rPr>
          <w:rFonts w:ascii="Times New Roman" w:eastAsia="仿宋_GB2312" w:hAnsi="Times New Roman" w:cs="Times New Roman"/>
          <w:color w:val="000000"/>
          <w:sz w:val="32"/>
          <w:szCs w:val="32"/>
        </w:rPr>
        <w:t xml:space="preserve"> 90.95 </w:t>
      </w:r>
      <w:r>
        <w:rPr>
          <w:rFonts w:ascii="Times New Roman" w:eastAsia="仿宋_GB2312" w:hAnsi="Times New Roman" w:cs="仿宋_GB2312" w:hint="eastAsia"/>
          <w:color w:val="000000"/>
          <w:sz w:val="32"/>
          <w:szCs w:val="32"/>
        </w:rPr>
        <w:t>万元，占</w:t>
      </w:r>
      <w:r>
        <w:rPr>
          <w:rFonts w:ascii="Times New Roman" w:eastAsia="仿宋_GB2312" w:hAnsi="Times New Roman" w:cs="Times New Roman"/>
          <w:color w:val="000000"/>
          <w:sz w:val="32"/>
          <w:szCs w:val="32"/>
        </w:rPr>
        <w:t xml:space="preserve"> 3.53 %</w:t>
      </w:r>
      <w:r>
        <w:rPr>
          <w:rFonts w:ascii="Times New Roman" w:eastAsia="仿宋_GB2312" w:hAnsi="Times New Roman" w:cs="仿宋_GB2312" w:hint="eastAsia"/>
          <w:color w:val="000000"/>
          <w:sz w:val="32"/>
          <w:szCs w:val="32"/>
        </w:rPr>
        <w:t>。</w:t>
      </w:r>
    </w:p>
    <w:p w:rsidR="00B42979" w:rsidRDefault="005C6FA4" w:rsidP="005C6FA4">
      <w:pPr>
        <w:ind w:firstLineChars="200" w:firstLine="640"/>
        <w:rPr>
          <w:rFonts w:ascii="黑体" w:eastAsia="黑体" w:cs="Times New Roman"/>
          <w:sz w:val="32"/>
          <w:szCs w:val="32"/>
        </w:rPr>
      </w:pPr>
      <w:r>
        <w:rPr>
          <w:rFonts w:ascii="黑体" w:eastAsia="黑体" w:cs="黑体" w:hint="eastAsia"/>
          <w:sz w:val="32"/>
          <w:szCs w:val="32"/>
        </w:rPr>
        <w:t>六、支出预算经济分类情况说明</w:t>
      </w:r>
    </w:p>
    <w:p w:rsidR="00B42979" w:rsidRDefault="005C6FA4" w:rsidP="005C6FA4">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w:t>
      </w:r>
      <w:r>
        <w:rPr>
          <w:rFonts w:ascii="Times New Roman" w:eastAsia="仿宋_GB2312" w:hAnsi="Times New Roman" w:cs="仿宋_GB2312" w:hint="eastAsia"/>
          <w:sz w:val="32"/>
          <w:szCs w:val="32"/>
        </w:rPr>
        <w:lastRenderedPageBreak/>
        <w:t>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B42979" w:rsidRDefault="005C6FA4" w:rsidP="005C6FA4">
      <w:pPr>
        <w:ind w:firstLineChars="196" w:firstLine="627"/>
        <w:rPr>
          <w:rFonts w:ascii="黑体" w:eastAsia="黑体" w:cs="Times New Roman"/>
          <w:sz w:val="32"/>
          <w:szCs w:val="32"/>
        </w:rPr>
      </w:pPr>
      <w:r>
        <w:rPr>
          <w:rFonts w:ascii="黑体" w:eastAsia="黑体" w:cs="黑体" w:hint="eastAsia"/>
          <w:sz w:val="32"/>
          <w:szCs w:val="32"/>
        </w:rPr>
        <w:t>七、政府性基金预算支出情况说明</w:t>
      </w:r>
    </w:p>
    <w:p w:rsidR="00B42979" w:rsidRDefault="005C6FA4">
      <w:pPr>
        <w:ind w:firstLine="709"/>
        <w:rPr>
          <w:rFonts w:ascii="Times New Roman" w:eastAsia="仿宋_GB2312" w:hAnsi="Times New Roman" w:cs="Times New Roman"/>
          <w:sz w:val="32"/>
          <w:szCs w:val="32"/>
        </w:rPr>
      </w:pPr>
      <w:r>
        <w:rPr>
          <w:rFonts w:ascii="仿宋_GB2312" w:eastAsia="仿宋_GB2312" w:cs="仿宋_GB2312" w:hint="eastAsia"/>
          <w:sz w:val="32"/>
          <w:szCs w:val="32"/>
        </w:rPr>
        <w:t>邓州市纪委</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年没有使用政府性基金预算拨款安排的支出。</w:t>
      </w:r>
    </w:p>
    <w:p w:rsidR="00B42979" w:rsidRDefault="005C6FA4" w:rsidP="005C6FA4">
      <w:pPr>
        <w:ind w:firstLineChars="200" w:firstLine="640"/>
        <w:rPr>
          <w:rFonts w:ascii="黑体" w:eastAsia="黑体" w:cs="Times New Roman"/>
          <w:sz w:val="32"/>
          <w:szCs w:val="32"/>
        </w:rPr>
      </w:pPr>
      <w:r>
        <w:rPr>
          <w:rFonts w:ascii="黑体" w:eastAsia="黑体" w:cs="黑体" w:hint="eastAsia"/>
          <w:sz w:val="32"/>
          <w:szCs w:val="32"/>
        </w:rPr>
        <w:t>八、“三公”经费支出预算情况说明</w:t>
      </w:r>
    </w:p>
    <w:p w:rsidR="00B42979" w:rsidRDefault="005C6FA4" w:rsidP="005C6FA4">
      <w:pPr>
        <w:ind w:leftChars="152" w:left="319" w:firstLineChars="237" w:firstLine="758"/>
        <w:rPr>
          <w:rFonts w:ascii="仿宋_GB2312" w:eastAsia="仿宋_GB2312" w:cs="仿宋_GB2312"/>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年“三公”经费预算为</w:t>
      </w:r>
      <w:r>
        <w:rPr>
          <w:rFonts w:ascii="仿宋_GB2312" w:eastAsia="仿宋_GB2312" w:cs="仿宋_GB2312"/>
          <w:sz w:val="32"/>
          <w:szCs w:val="32"/>
        </w:rPr>
        <w:t xml:space="preserve"> 131.80 </w:t>
      </w:r>
      <w:r>
        <w:rPr>
          <w:rFonts w:ascii="仿宋_GB2312" w:eastAsia="仿宋_GB2312" w:cs="仿宋_GB2312" w:hint="eastAsia"/>
          <w:sz w:val="32"/>
          <w:szCs w:val="32"/>
        </w:rPr>
        <w:t>万元。比</w:t>
      </w:r>
      <w:r>
        <w:rPr>
          <w:rFonts w:ascii="仿宋_GB2312" w:eastAsia="仿宋_GB2312" w:cs="仿宋_GB2312"/>
          <w:sz w:val="32"/>
          <w:szCs w:val="32"/>
        </w:rPr>
        <w:t>2019</w:t>
      </w:r>
      <w:r>
        <w:rPr>
          <w:rFonts w:ascii="仿宋_GB2312" w:eastAsia="仿宋_GB2312" w:cs="仿宋_GB2312" w:hint="eastAsia"/>
          <w:sz w:val="32"/>
          <w:szCs w:val="32"/>
        </w:rPr>
        <w:t>年减少</w:t>
      </w:r>
      <w:r>
        <w:rPr>
          <w:rFonts w:ascii="仿宋_GB2312" w:eastAsia="仿宋_GB2312" w:cs="仿宋_GB2312"/>
          <w:sz w:val="32"/>
          <w:szCs w:val="32"/>
        </w:rPr>
        <w:t xml:space="preserve"> 14 </w:t>
      </w:r>
      <w:r>
        <w:rPr>
          <w:rFonts w:ascii="仿宋_GB2312" w:eastAsia="仿宋_GB2312" w:cs="仿宋_GB2312" w:hint="eastAsia"/>
          <w:sz w:val="32"/>
          <w:szCs w:val="32"/>
        </w:rPr>
        <w:t>万元</w:t>
      </w:r>
      <w:r>
        <w:rPr>
          <w:rFonts w:ascii="仿宋_GB2312" w:eastAsia="仿宋_GB2312" w:cs="仿宋_GB2312" w:hint="eastAsia"/>
          <w:sz w:val="32"/>
          <w:szCs w:val="32"/>
        </w:rPr>
        <w:t>。</w:t>
      </w:r>
    </w:p>
    <w:p w:rsidR="00B42979" w:rsidRDefault="005C6FA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B42979" w:rsidRDefault="005C6FA4" w:rsidP="005C6FA4">
      <w:pPr>
        <w:numPr>
          <w:ilvl w:val="0"/>
          <w:numId w:val="5"/>
        </w:num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主要用于单位工作人员公务出国（境）的住宿费、旅费、伙食补助费、杂费、培训费等支出。预算数</w:t>
      </w:r>
      <w:r>
        <w:rPr>
          <w:rFonts w:ascii="仿宋_GB2312" w:eastAsia="仿宋_GB2312" w:hAnsi="宋体" w:cs="Courier New" w:hint="eastAsia"/>
          <w:sz w:val="32"/>
          <w:szCs w:val="32"/>
        </w:rPr>
        <w:t>与上年持平。</w:t>
      </w:r>
    </w:p>
    <w:p w:rsidR="00B42979" w:rsidRDefault="005C6FA4" w:rsidP="005C6FA4">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110.2</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110.2</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Ansi="宋体" w:cs="Courier New" w:hint="eastAsia"/>
          <w:sz w:val="32"/>
          <w:szCs w:val="32"/>
        </w:rPr>
        <w:t>与上年持平。</w:t>
      </w:r>
      <w:r>
        <w:rPr>
          <w:rFonts w:ascii="仿宋_GB2312" w:eastAsia="仿宋_GB2312" w:hAnsi="宋体" w:cs="Courier New" w:hint="eastAsia"/>
          <w:sz w:val="32"/>
          <w:szCs w:val="32"/>
        </w:rPr>
        <w:t>公务用车运行维护费预算数比</w:t>
      </w:r>
      <w:r>
        <w:rPr>
          <w:rFonts w:ascii="仿宋_GB2312" w:eastAsia="仿宋_GB2312" w:hAnsi="宋体" w:cs="Courier New" w:hint="eastAsia"/>
          <w:sz w:val="32"/>
          <w:szCs w:val="32"/>
        </w:rPr>
        <w:t>上</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10</w:t>
      </w:r>
      <w:r>
        <w:rPr>
          <w:rFonts w:ascii="仿宋_GB2312" w:eastAsia="仿宋_GB2312" w:hAnsi="宋体" w:cs="Courier New" w:hint="eastAsia"/>
          <w:sz w:val="32"/>
          <w:szCs w:val="32"/>
        </w:rPr>
        <w:t>万元，主要原因：</w:t>
      </w:r>
      <w:r>
        <w:rPr>
          <w:rFonts w:ascii="仿宋_GB2312" w:eastAsia="仿宋_GB2312" w:cs="仿宋_GB2312" w:hint="eastAsia"/>
          <w:color w:val="000000"/>
          <w:sz w:val="32"/>
          <w:szCs w:val="32"/>
        </w:rPr>
        <w:t>严格落实中央、省、市厉行节约的各项要求，严控“三公经费”开支</w:t>
      </w:r>
      <w:r>
        <w:rPr>
          <w:rFonts w:ascii="仿宋_GB2312" w:eastAsia="仿宋_GB2312" w:hAnsi="宋体" w:cs="Courier New" w:hint="eastAsia"/>
          <w:sz w:val="32"/>
          <w:szCs w:val="32"/>
        </w:rPr>
        <w:t>。</w:t>
      </w:r>
    </w:p>
    <w:p w:rsidR="00B42979" w:rsidRDefault="005C6FA4" w:rsidP="005C6FA4">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lastRenderedPageBreak/>
        <w:t>（三）公务接待费</w:t>
      </w:r>
      <w:r>
        <w:rPr>
          <w:rFonts w:ascii="仿宋_GB2312" w:eastAsia="仿宋_GB2312" w:hint="eastAsia"/>
          <w:sz w:val="32"/>
          <w:szCs w:val="32"/>
        </w:rPr>
        <w:t>21.6</w:t>
      </w:r>
      <w:r>
        <w:rPr>
          <w:rFonts w:ascii="仿宋_GB2312" w:eastAsia="仿宋_GB2312" w:hAnsi="宋体" w:cs="Courier New" w:hint="eastAsia"/>
          <w:sz w:val="32"/>
          <w:szCs w:val="32"/>
        </w:rPr>
        <w:t>万元，主要用于按规定开支的各类公务接待（含外宾接待）支出。预算数比</w:t>
      </w:r>
      <w:r>
        <w:rPr>
          <w:rFonts w:ascii="仿宋_GB2312" w:eastAsia="仿宋_GB2312" w:hAnsi="宋体" w:cs="Courier New" w:hint="eastAsia"/>
          <w:sz w:val="32"/>
          <w:szCs w:val="32"/>
        </w:rPr>
        <w:t>上</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33</w:t>
      </w:r>
      <w:r>
        <w:rPr>
          <w:rFonts w:ascii="仿宋_GB2312" w:eastAsia="仿宋_GB2312" w:hAnsi="宋体" w:cs="Courier New" w:hint="eastAsia"/>
          <w:sz w:val="32"/>
          <w:szCs w:val="32"/>
        </w:rPr>
        <w:t>万元。主要原因：</w:t>
      </w:r>
      <w:r>
        <w:rPr>
          <w:rFonts w:ascii="仿宋_GB2312" w:eastAsia="仿宋_GB2312" w:cs="仿宋_GB2312" w:hint="eastAsia"/>
          <w:color w:val="000000"/>
          <w:sz w:val="32"/>
          <w:szCs w:val="32"/>
        </w:rPr>
        <w:t>严格落实中央、省、市厉行节约的各项要求，严控“三公经费”开支</w:t>
      </w:r>
      <w:r>
        <w:rPr>
          <w:rFonts w:ascii="仿宋_GB2312" w:eastAsia="仿宋_GB2312" w:hAnsi="宋体" w:cs="Courier New" w:hint="eastAsia"/>
          <w:sz w:val="32"/>
          <w:szCs w:val="32"/>
        </w:rPr>
        <w:t>。</w:t>
      </w:r>
    </w:p>
    <w:p w:rsidR="00B42979" w:rsidRDefault="005C6FA4">
      <w:pPr>
        <w:ind w:firstLine="709"/>
        <w:rPr>
          <w:rFonts w:ascii="黑体" w:eastAsia="黑体" w:cs="Times New Roman"/>
          <w:sz w:val="32"/>
          <w:szCs w:val="32"/>
        </w:rPr>
      </w:pPr>
      <w:r>
        <w:rPr>
          <w:rFonts w:ascii="黑体" w:eastAsia="黑体" w:cs="黑体" w:hint="eastAsia"/>
          <w:sz w:val="32"/>
          <w:szCs w:val="32"/>
        </w:rPr>
        <w:t>九、其他重要事项的情况说明</w:t>
      </w:r>
    </w:p>
    <w:p w:rsidR="00B42979" w:rsidRDefault="005C6FA4">
      <w:pPr>
        <w:ind w:firstLine="709"/>
        <w:rPr>
          <w:rFonts w:ascii="仿宋_GB2312" w:eastAsia="仿宋_GB2312" w:cs="Times New Roman"/>
          <w:b/>
          <w:bCs/>
          <w:sz w:val="32"/>
          <w:szCs w:val="32"/>
        </w:rPr>
      </w:pPr>
      <w:r>
        <w:rPr>
          <w:rFonts w:ascii="仿宋_GB2312" w:eastAsia="仿宋_GB2312" w:cs="仿宋_GB2312" w:hint="eastAsia"/>
          <w:b/>
          <w:bCs/>
          <w:sz w:val="32"/>
          <w:szCs w:val="32"/>
        </w:rPr>
        <w:t>（一）机关运行经费支出情况说明</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年机关运行经费支出预算</w:t>
      </w:r>
      <w:r>
        <w:rPr>
          <w:rFonts w:ascii="仿宋_GB2312" w:eastAsia="仿宋_GB2312" w:cs="仿宋_GB2312"/>
          <w:sz w:val="32"/>
          <w:szCs w:val="32"/>
        </w:rPr>
        <w:t xml:space="preserve"> </w:t>
      </w:r>
      <w:r>
        <w:rPr>
          <w:rFonts w:ascii="仿宋_GB2312" w:eastAsia="仿宋_GB2312" w:cs="仿宋_GB2312" w:hint="eastAsia"/>
          <w:sz w:val="32"/>
          <w:szCs w:val="32"/>
        </w:rPr>
        <w:t>230.3</w:t>
      </w:r>
      <w:r>
        <w:rPr>
          <w:rFonts w:ascii="仿宋_GB2312" w:eastAsia="仿宋_GB2312" w:cs="仿宋_GB2312" w:hint="eastAsia"/>
          <w:sz w:val="32"/>
          <w:szCs w:val="32"/>
        </w:rPr>
        <w:t>万元，主要</w:t>
      </w:r>
      <w:r>
        <w:rPr>
          <w:rFonts w:ascii="仿宋_GB2312" w:eastAsia="仿宋_GB2312" w:cs="仿宋_GB2312" w:hint="eastAsia"/>
          <w:sz w:val="32"/>
          <w:szCs w:val="32"/>
        </w:rPr>
        <w:t>用于</w:t>
      </w:r>
      <w:r>
        <w:rPr>
          <w:rFonts w:ascii="仿宋_GB2312" w:eastAsia="仿宋_GB2312" w:cs="仿宋_GB2312" w:hint="eastAsia"/>
          <w:sz w:val="32"/>
          <w:szCs w:val="32"/>
        </w:rPr>
        <w:t>保障机构正常运转及正常履职需要。</w:t>
      </w:r>
    </w:p>
    <w:p w:rsidR="00B42979" w:rsidRDefault="005C6FA4">
      <w:pPr>
        <w:ind w:firstLine="709"/>
        <w:rPr>
          <w:rFonts w:ascii="仿宋_GB2312" w:eastAsia="仿宋_GB2312" w:cs="Times New Roman"/>
          <w:b/>
          <w:bCs/>
          <w:sz w:val="32"/>
          <w:szCs w:val="32"/>
        </w:rPr>
      </w:pPr>
      <w:r>
        <w:rPr>
          <w:rFonts w:ascii="仿宋_GB2312" w:eastAsia="仿宋_GB2312" w:cs="仿宋_GB2312" w:hint="eastAsia"/>
          <w:b/>
          <w:bCs/>
          <w:sz w:val="32"/>
          <w:szCs w:val="32"/>
        </w:rPr>
        <w:t>（二）政府采购支出情况</w:t>
      </w:r>
    </w:p>
    <w:p w:rsidR="00B42979" w:rsidRDefault="005C6FA4">
      <w:pPr>
        <w:ind w:firstLine="709"/>
        <w:rPr>
          <w:rFonts w:ascii="仿宋_GB2312" w:eastAsia="仿宋_GB2312" w:cs="仿宋_GB2312"/>
          <w:sz w:val="32"/>
          <w:szCs w:val="32"/>
        </w:rPr>
      </w:pPr>
      <w:r>
        <w:rPr>
          <w:rFonts w:ascii="仿宋_GB2312" w:eastAsia="仿宋_GB2312" w:cs="仿宋_GB2312" w:hint="eastAsia"/>
          <w:sz w:val="32"/>
          <w:szCs w:val="32"/>
        </w:rPr>
        <w:t>邓州市纪委</w:t>
      </w:r>
      <w:r>
        <w:rPr>
          <w:rFonts w:ascii="仿宋_GB2312" w:eastAsia="仿宋_GB2312" w:cs="仿宋_GB2312"/>
          <w:sz w:val="32"/>
          <w:szCs w:val="32"/>
        </w:rPr>
        <w:t>2020</w:t>
      </w:r>
      <w:r>
        <w:rPr>
          <w:rFonts w:ascii="仿宋_GB2312" w:eastAsia="仿宋_GB2312" w:cs="仿宋_GB2312" w:hint="eastAsia"/>
          <w:sz w:val="32"/>
          <w:szCs w:val="32"/>
        </w:rPr>
        <w:t>年无政府采购预算安排。</w:t>
      </w:r>
    </w:p>
    <w:p w:rsidR="00B42979" w:rsidRDefault="005C6FA4">
      <w:pPr>
        <w:numPr>
          <w:ilvl w:val="0"/>
          <w:numId w:val="6"/>
        </w:numPr>
        <w:ind w:firstLine="709"/>
        <w:rPr>
          <w:rFonts w:ascii="仿宋_GB2312" w:eastAsia="仿宋_GB2312" w:cs="仿宋_GB2312"/>
          <w:b/>
          <w:bCs/>
          <w:sz w:val="32"/>
          <w:szCs w:val="32"/>
        </w:rPr>
      </w:pPr>
      <w:r>
        <w:rPr>
          <w:rFonts w:ascii="仿宋_GB2312" w:eastAsia="仿宋_GB2312" w:cs="仿宋_GB2312" w:hint="eastAsia"/>
          <w:b/>
          <w:bCs/>
          <w:sz w:val="32"/>
          <w:szCs w:val="32"/>
        </w:rPr>
        <w:t>绩效</w:t>
      </w:r>
      <w:r>
        <w:rPr>
          <w:rFonts w:ascii="仿宋_GB2312" w:eastAsia="仿宋_GB2312" w:cs="仿宋_GB2312" w:hint="eastAsia"/>
          <w:b/>
          <w:bCs/>
          <w:sz w:val="32"/>
          <w:szCs w:val="32"/>
        </w:rPr>
        <w:t>目标设置情况</w:t>
      </w:r>
    </w:p>
    <w:p w:rsidR="00B42979" w:rsidRDefault="005C6FA4">
      <w:pPr>
        <w:ind w:firstLineChars="200" w:firstLine="640"/>
        <w:rPr>
          <w:rFonts w:ascii="仿宋_GB2312" w:eastAsia="仿宋_GB2312" w:cs="Times New Roman"/>
          <w:sz w:val="32"/>
          <w:szCs w:val="32"/>
        </w:rPr>
      </w:pPr>
      <w:r>
        <w:rPr>
          <w:rFonts w:ascii="仿宋_GB2312" w:eastAsia="仿宋_GB2312" w:cs="仿宋_GB2312" w:hint="eastAsia"/>
          <w:sz w:val="32"/>
          <w:szCs w:val="32"/>
        </w:rPr>
        <w:t>我</w:t>
      </w:r>
      <w:r>
        <w:rPr>
          <w:rFonts w:ascii="仿宋_GB2312" w:eastAsia="仿宋_GB2312" w:cs="仿宋_GB2312" w:hint="eastAsia"/>
          <w:sz w:val="32"/>
          <w:szCs w:val="32"/>
        </w:rPr>
        <w:t>单位</w:t>
      </w:r>
      <w:r>
        <w:rPr>
          <w:rFonts w:ascii="仿宋_GB2312" w:eastAsia="仿宋_GB2312" w:cs="仿宋_GB2312"/>
          <w:sz w:val="32"/>
          <w:szCs w:val="32"/>
        </w:rPr>
        <w:t>2020</w:t>
      </w:r>
      <w:r>
        <w:rPr>
          <w:rFonts w:ascii="仿宋_GB2312" w:eastAsia="仿宋_GB2312" w:cs="仿宋_GB2312" w:hint="eastAsia"/>
          <w:sz w:val="32"/>
          <w:szCs w:val="32"/>
        </w:rPr>
        <w:t>年拟组织对廉政教育中心建设等</w:t>
      </w:r>
      <w:r>
        <w:rPr>
          <w:rFonts w:ascii="仿宋_GB2312" w:eastAsia="仿宋_GB2312" w:cs="仿宋_GB2312"/>
          <w:sz w:val="32"/>
          <w:szCs w:val="32"/>
        </w:rPr>
        <w:t>1</w:t>
      </w:r>
      <w:r>
        <w:rPr>
          <w:rFonts w:ascii="仿宋_GB2312" w:eastAsia="仿宋_GB2312" w:cs="仿宋_GB2312" w:hint="eastAsia"/>
          <w:sz w:val="32"/>
          <w:szCs w:val="32"/>
        </w:rPr>
        <w:t>个项目进行预算绩效评价，涉及资金</w:t>
      </w:r>
      <w:r>
        <w:rPr>
          <w:rFonts w:ascii="仿宋_GB2312" w:eastAsia="仿宋_GB2312" w:cs="仿宋_GB2312"/>
          <w:sz w:val="32"/>
          <w:szCs w:val="32"/>
        </w:rPr>
        <w:t>5000</w:t>
      </w:r>
      <w:r>
        <w:rPr>
          <w:rFonts w:ascii="仿宋_GB2312" w:eastAsia="仿宋_GB2312" w:cs="仿宋_GB2312" w:hint="eastAsia"/>
          <w:sz w:val="32"/>
          <w:szCs w:val="32"/>
        </w:rPr>
        <w:t>万元。</w:t>
      </w:r>
    </w:p>
    <w:p w:rsidR="00B42979" w:rsidRDefault="005C6FA4">
      <w:pPr>
        <w:ind w:firstLine="709"/>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四</w:t>
      </w:r>
      <w:r>
        <w:rPr>
          <w:rFonts w:ascii="仿宋_GB2312" w:eastAsia="仿宋_GB2312" w:cs="仿宋_GB2312" w:hint="eastAsia"/>
          <w:b/>
          <w:bCs/>
          <w:sz w:val="32"/>
          <w:szCs w:val="32"/>
        </w:rPr>
        <w:t>）国有资产占用情况</w:t>
      </w:r>
    </w:p>
    <w:p w:rsidR="00B42979" w:rsidRDefault="005C6FA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cs="仿宋_GB2312"/>
          <w:sz w:val="32"/>
          <w:szCs w:val="32"/>
        </w:rPr>
        <w:t>2019</w:t>
      </w:r>
      <w:r>
        <w:rPr>
          <w:rFonts w:ascii="仿宋_GB2312" w:eastAsia="仿宋_GB2312" w:cs="仿宋_GB2312" w:hint="eastAsia"/>
          <w:sz w:val="32"/>
          <w:szCs w:val="32"/>
        </w:rPr>
        <w:t>年期末，我</w:t>
      </w:r>
      <w:r>
        <w:rPr>
          <w:rFonts w:ascii="仿宋_GB2312" w:eastAsia="仿宋_GB2312" w:cs="仿宋_GB2312" w:hint="eastAsia"/>
          <w:sz w:val="32"/>
          <w:szCs w:val="32"/>
        </w:rPr>
        <w:t>单位</w:t>
      </w:r>
      <w:r>
        <w:rPr>
          <w:rFonts w:ascii="仿宋_GB2312" w:eastAsia="仿宋_GB2312" w:cs="仿宋_GB2312" w:hint="eastAsia"/>
          <w:sz w:val="32"/>
          <w:szCs w:val="32"/>
        </w:rPr>
        <w:t>共有车辆</w:t>
      </w:r>
      <w:r>
        <w:rPr>
          <w:rFonts w:ascii="仿宋_GB2312" w:eastAsia="仿宋_GB2312" w:cs="仿宋_GB2312"/>
          <w:color w:val="000000"/>
          <w:sz w:val="32"/>
          <w:szCs w:val="32"/>
        </w:rPr>
        <w:t xml:space="preserve"> 23 </w:t>
      </w:r>
      <w:r>
        <w:rPr>
          <w:rFonts w:ascii="仿宋_GB2312" w:eastAsia="仿宋_GB2312" w:cs="仿宋_GB2312" w:hint="eastAsia"/>
          <w:sz w:val="32"/>
          <w:szCs w:val="32"/>
        </w:rPr>
        <w:t>辆，其中：一般公务用车</w:t>
      </w:r>
      <w:r>
        <w:rPr>
          <w:rFonts w:ascii="仿宋_GB2312" w:eastAsia="仿宋_GB2312" w:cs="仿宋_GB2312"/>
          <w:sz w:val="32"/>
          <w:szCs w:val="32"/>
        </w:rPr>
        <w:t xml:space="preserve"> 3 </w:t>
      </w:r>
      <w:r>
        <w:rPr>
          <w:rFonts w:ascii="仿宋_GB2312" w:eastAsia="仿宋_GB2312" w:cs="仿宋_GB2312" w:hint="eastAsia"/>
          <w:sz w:val="32"/>
          <w:szCs w:val="32"/>
        </w:rPr>
        <w:t>辆，一般执法执勤用车</w:t>
      </w:r>
      <w:r>
        <w:rPr>
          <w:rFonts w:ascii="仿宋_GB2312" w:eastAsia="仿宋_GB2312" w:cs="仿宋_GB2312"/>
          <w:sz w:val="32"/>
          <w:szCs w:val="32"/>
        </w:rPr>
        <w:t>20</w:t>
      </w:r>
      <w:r>
        <w:rPr>
          <w:rFonts w:ascii="仿宋_GB2312" w:eastAsia="仿宋_GB2312" w:cs="仿宋_GB2312" w:hint="eastAsia"/>
          <w:sz w:val="32"/>
          <w:szCs w:val="32"/>
        </w:rPr>
        <w:t>辆。</w:t>
      </w:r>
      <w:r>
        <w:rPr>
          <w:rFonts w:ascii="仿宋_GB2312" w:eastAsia="仿宋_GB2312" w:hAnsi="宋体" w:cs="Courier New" w:hint="eastAsia"/>
          <w:sz w:val="32"/>
          <w:szCs w:val="32"/>
        </w:rPr>
        <w:t>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B42979" w:rsidRDefault="005C6FA4">
      <w:pPr>
        <w:ind w:firstLine="709"/>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五</w:t>
      </w:r>
      <w:r>
        <w:rPr>
          <w:rFonts w:ascii="仿宋_GB2312" w:eastAsia="仿宋_GB2312" w:cs="仿宋_GB2312" w:hint="eastAsia"/>
          <w:b/>
          <w:bCs/>
          <w:sz w:val="32"/>
          <w:szCs w:val="32"/>
        </w:rPr>
        <w:t>）专项转移支付情况</w:t>
      </w:r>
    </w:p>
    <w:p w:rsidR="00B42979" w:rsidRDefault="005C6FA4">
      <w:pPr>
        <w:ind w:firstLine="709"/>
        <w:rPr>
          <w:rFonts w:ascii="仿宋_GB2312" w:eastAsia="仿宋_GB2312" w:cs="Times New Roman"/>
          <w:b/>
          <w:bCs/>
          <w:sz w:val="32"/>
          <w:szCs w:val="32"/>
        </w:rPr>
      </w:pPr>
      <w:r>
        <w:rPr>
          <w:rFonts w:ascii="仿宋_GB2312" w:eastAsia="仿宋_GB2312" w:cs="Times New Roman" w:hint="eastAsia"/>
          <w:color w:val="000000"/>
          <w:sz w:val="32"/>
          <w:szCs w:val="32"/>
        </w:rPr>
        <w:t>我单位无转移支付项目。</w:t>
      </w:r>
    </w:p>
    <w:p w:rsidR="00B42979" w:rsidRDefault="005C6FA4">
      <w:pPr>
        <w:ind w:firstLine="709"/>
        <w:jc w:val="center"/>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B42979" w:rsidRDefault="005C6FA4" w:rsidP="005C6FA4">
      <w:pPr>
        <w:spacing w:beforeLines="100" w:before="312"/>
        <w:ind w:firstLine="709"/>
        <w:rPr>
          <w:rFonts w:ascii="仿宋_GB2312" w:eastAsia="仿宋_GB2312" w:cs="Times New Roman"/>
          <w:sz w:val="32"/>
          <w:szCs w:val="32"/>
        </w:rPr>
      </w:pPr>
      <w:r>
        <w:rPr>
          <w:rFonts w:ascii="仿宋_GB2312" w:eastAsia="仿宋_GB2312" w:cs="仿宋_GB2312" w:hint="eastAsia"/>
          <w:sz w:val="32"/>
          <w:szCs w:val="32"/>
        </w:rPr>
        <w:t>一、财政拨款收入：是指市级财政当年拨付的资金。</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二、事业收入：是指事业单位开展专业活动及辅助活动</w:t>
      </w:r>
      <w:r>
        <w:rPr>
          <w:rFonts w:ascii="仿宋_GB2312" w:eastAsia="仿宋_GB2312" w:cs="仿宋_GB2312" w:hint="eastAsia"/>
          <w:sz w:val="32"/>
          <w:szCs w:val="32"/>
        </w:rPr>
        <w:lastRenderedPageBreak/>
        <w:t>所取</w:t>
      </w:r>
      <w:r>
        <w:rPr>
          <w:rFonts w:ascii="仿宋_GB2312" w:eastAsia="仿宋_GB2312" w:cs="仿宋_GB2312"/>
          <w:sz w:val="32"/>
          <w:szCs w:val="32"/>
        </w:rPr>
        <w:t xml:space="preserve"> </w:t>
      </w:r>
      <w:r>
        <w:rPr>
          <w:rFonts w:ascii="仿宋_GB2312" w:eastAsia="仿宋_GB2312" w:cs="仿宋_GB2312" w:hint="eastAsia"/>
          <w:sz w:val="32"/>
          <w:szCs w:val="32"/>
        </w:rPr>
        <w:t>得的收入。</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三、其他收入：是指部门取得的除“财政拨款”、“事业收入”、“事业单位经营收入”等以外的收入。</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五、基本支出：是指为保障机构正常运转、完成日常工作任务所必需的开支，其内容包括人员经费和日常公用经费两部分。</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六、项目支出：是指在基本支出之外，为完成特定的行政工作任务或事业发展目标所发生的支出。</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w:t>
      </w:r>
      <w:r>
        <w:rPr>
          <w:rFonts w:ascii="仿宋_GB2312" w:eastAsia="仿宋_GB2312" w:cs="仿宋_GB2312" w:hint="eastAsia"/>
          <w:sz w:val="32"/>
          <w:szCs w:val="32"/>
        </w:rPr>
        <w:t>出；公务接待费反映单位按规定开支的各类公务接待（含外宾接待）支出。</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lastRenderedPageBreak/>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42979" w:rsidRDefault="005C6FA4">
      <w:pPr>
        <w:ind w:firstLine="709"/>
        <w:rPr>
          <w:rFonts w:ascii="仿宋_GB2312" w:eastAsia="仿宋_GB2312" w:cs="Times New Roman"/>
          <w:sz w:val="32"/>
          <w:szCs w:val="32"/>
        </w:rPr>
      </w:pPr>
      <w:r>
        <w:rPr>
          <w:rFonts w:ascii="仿宋_GB2312" w:eastAsia="仿宋_GB2312" w:cs="仿宋_GB2312" w:hint="eastAsia"/>
          <w:sz w:val="32"/>
          <w:szCs w:val="32"/>
        </w:rPr>
        <w:t>附表：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一、部门收支总体情况表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B42979" w:rsidRDefault="005C6FA4" w:rsidP="005C6FA4">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w:t>
      </w:r>
      <w:r>
        <w:rPr>
          <w:rFonts w:ascii="仿宋_GB2312" w:eastAsia="仿宋_GB2312" w:hAnsi="宋体" w:cs="仿宋_GB2312" w:hint="eastAsia"/>
          <w:sz w:val="32"/>
          <w:szCs w:val="32"/>
        </w:rPr>
        <w:t>共预算“三公”经费支出情况表</w:t>
      </w:r>
    </w:p>
    <w:p w:rsidR="00B42979" w:rsidRDefault="005C6FA4">
      <w:pPr>
        <w:ind w:firstLine="426"/>
        <w:rPr>
          <w:rFonts w:ascii="仿宋_GB2312" w:eastAsia="仿宋_GB2312" w:cs="Times New Roman"/>
          <w:sz w:val="32"/>
          <w:szCs w:val="32"/>
        </w:rPr>
      </w:pPr>
      <w:r>
        <w:rPr>
          <w:rFonts w:ascii="仿宋_GB2312" w:eastAsia="仿宋_GB2312" w:hAnsi="宋体" w:cs="仿宋_GB2312" w:hint="eastAsia"/>
          <w:sz w:val="32"/>
          <w:szCs w:val="32"/>
        </w:rPr>
        <w:t>八、政府性基金预算支出情况表</w:t>
      </w:r>
    </w:p>
    <w:sectPr w:rsidR="00B4297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EEF50"/>
    <w:multiLevelType w:val="singleLevel"/>
    <w:tmpl w:val="E9EEEF50"/>
    <w:lvl w:ilvl="0">
      <w:start w:val="1"/>
      <w:numFmt w:val="chineseCounting"/>
      <w:suff w:val="nothing"/>
      <w:lvlText w:val="（%1）"/>
      <w:lvlJc w:val="left"/>
      <w:pPr>
        <w:ind w:left="149"/>
      </w:pPr>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0B97CED"/>
    <w:multiLevelType w:val="singleLevel"/>
    <w:tmpl w:val="60B97CED"/>
    <w:lvl w:ilvl="0">
      <w:start w:val="2"/>
      <w:numFmt w:val="chineseCounting"/>
      <w:suff w:val="nothing"/>
      <w:lvlText w:val="%1、"/>
      <w:lvlJc w:val="left"/>
    </w:lvl>
  </w:abstractNum>
  <w:abstractNum w:abstractNumId="3">
    <w:nsid w:val="60B97F1E"/>
    <w:multiLevelType w:val="singleLevel"/>
    <w:tmpl w:val="60B97F1E"/>
    <w:lvl w:ilvl="0">
      <w:start w:val="3"/>
      <w:numFmt w:val="chineseCounting"/>
      <w:suff w:val="nothing"/>
      <w:lvlText w:val="%1、"/>
      <w:lvlJc w:val="left"/>
    </w:lvl>
  </w:abstractNum>
  <w:abstractNum w:abstractNumId="4">
    <w:nsid w:val="60B981B9"/>
    <w:multiLevelType w:val="singleLevel"/>
    <w:tmpl w:val="60B981B9"/>
    <w:lvl w:ilvl="0">
      <w:start w:val="1"/>
      <w:numFmt w:val="chineseCounting"/>
      <w:suff w:val="nothing"/>
      <w:lvlText w:val="（%1）"/>
      <w:lvlJc w:val="left"/>
    </w:lvl>
  </w:abstractNum>
  <w:abstractNum w:abstractNumId="5">
    <w:nsid w:val="60B98427"/>
    <w:multiLevelType w:val="singleLevel"/>
    <w:tmpl w:val="60B98427"/>
    <w:lvl w:ilvl="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979"/>
    <w:rsid w:val="005C6FA4"/>
    <w:rsid w:val="00B4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420"/>
    </w:pPr>
  </w:style>
  <w:style w:type="character" w:customStyle="1" w:styleId="Char">
    <w:name w:val="批注框文本 Char"/>
    <w:link w:val="a3"/>
    <w:uiPriority w:val="99"/>
    <w:rPr>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489</Words>
  <Characters>2792</Characters>
  <Application>Microsoft Office Word</Application>
  <DocSecurity>0</DocSecurity>
  <Lines>23</Lines>
  <Paragraphs>6</Paragraphs>
  <ScaleCrop>false</ScaleCrop>
  <Company>Sky123.Org</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2020年邓州市纪委部门预算</dc:title>
  <dc:creator>null,null,总收发</dc:creator>
  <cp:lastModifiedBy>User</cp:lastModifiedBy>
  <cp:revision>1</cp:revision>
  <cp:lastPrinted>2020-06-28T01:53:00Z</cp:lastPrinted>
  <dcterms:created xsi:type="dcterms:W3CDTF">2019-09-16T03:24:00Z</dcterms:created>
  <dcterms:modified xsi:type="dcterms:W3CDTF">2021-06-04T05:35:00Z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