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F8" w:rsidRDefault="00AE322B">
      <w:pPr>
        <w:jc w:val="center"/>
        <w:rPr>
          <w:rFonts w:ascii="方正小标宋简体" w:eastAsia="方正小标宋简体" w:hAnsi="黑体"/>
          <w:w w:val="90"/>
          <w:sz w:val="44"/>
          <w:szCs w:val="32"/>
        </w:rPr>
      </w:pPr>
      <w:r>
        <w:rPr>
          <w:rFonts w:ascii="方正小标宋简体" w:eastAsia="方正小标宋简体" w:hAnsi="黑体" w:hint="eastAsia"/>
          <w:w w:val="90"/>
          <w:sz w:val="44"/>
          <w:szCs w:val="32"/>
        </w:rPr>
        <w:t>邓州市</w:t>
      </w:r>
      <w:r>
        <w:rPr>
          <w:rFonts w:ascii="方正小标宋简体" w:eastAsia="方正小标宋简体" w:hAnsi="黑体" w:hint="eastAsia"/>
          <w:w w:val="90"/>
          <w:sz w:val="44"/>
          <w:szCs w:val="32"/>
        </w:rPr>
        <w:t>2020</w:t>
      </w:r>
      <w:r>
        <w:rPr>
          <w:rFonts w:ascii="方正小标宋简体" w:eastAsia="方正小标宋简体" w:hAnsi="黑体" w:hint="eastAsia"/>
          <w:w w:val="90"/>
          <w:sz w:val="44"/>
          <w:szCs w:val="32"/>
        </w:rPr>
        <w:t>年</w:t>
      </w:r>
      <w:r>
        <w:rPr>
          <w:rFonts w:ascii="方正小标宋简体" w:eastAsia="方正小标宋简体" w:hAnsi="黑体" w:hint="eastAsia"/>
          <w:w w:val="90"/>
          <w:sz w:val="44"/>
          <w:szCs w:val="32"/>
        </w:rPr>
        <w:t>商务局</w:t>
      </w:r>
      <w:r>
        <w:rPr>
          <w:rFonts w:ascii="方正小标宋简体" w:eastAsia="方正小标宋简体" w:hAnsi="黑体" w:hint="eastAsia"/>
          <w:w w:val="90"/>
          <w:sz w:val="44"/>
          <w:szCs w:val="32"/>
        </w:rPr>
        <w:t>部门预算基本情况说明</w:t>
      </w:r>
    </w:p>
    <w:p w:rsidR="009B33F8" w:rsidRDefault="009B33F8">
      <w:pPr>
        <w:jc w:val="center"/>
        <w:rPr>
          <w:rFonts w:ascii="宋体" w:hAnsi="宋体"/>
          <w:b/>
          <w:sz w:val="28"/>
          <w:szCs w:val="32"/>
        </w:rPr>
      </w:pPr>
    </w:p>
    <w:p w:rsidR="009B33F8" w:rsidRDefault="00AE322B">
      <w:pPr>
        <w:jc w:val="center"/>
        <w:rPr>
          <w:rFonts w:ascii="黑体" w:eastAsia="黑体" w:hAnsi="宋体"/>
          <w:sz w:val="36"/>
          <w:szCs w:val="32"/>
        </w:rPr>
      </w:pPr>
      <w:r>
        <w:rPr>
          <w:rFonts w:ascii="黑体" w:eastAsia="黑体" w:hAnsi="宋体" w:hint="eastAsia"/>
          <w:sz w:val="36"/>
          <w:szCs w:val="32"/>
        </w:rPr>
        <w:t>目</w:t>
      </w:r>
      <w:r>
        <w:rPr>
          <w:rFonts w:ascii="黑体" w:eastAsia="黑体" w:hAnsi="宋体" w:hint="eastAsia"/>
          <w:sz w:val="36"/>
          <w:szCs w:val="32"/>
        </w:rPr>
        <w:t xml:space="preserve">  </w:t>
      </w:r>
      <w:r>
        <w:rPr>
          <w:rFonts w:ascii="黑体" w:eastAsia="黑体" w:hAnsi="宋体" w:hint="eastAsia"/>
          <w:sz w:val="36"/>
          <w:szCs w:val="32"/>
        </w:rPr>
        <w:t>录</w:t>
      </w:r>
    </w:p>
    <w:p w:rsidR="009B33F8" w:rsidRDefault="00AE322B" w:rsidP="00055C0E">
      <w:pPr>
        <w:spacing w:beforeLines="100" w:before="312"/>
        <w:jc w:val="left"/>
        <w:rPr>
          <w:rFonts w:ascii="黑体" w:eastAsia="黑体" w:hAnsi="宋体"/>
          <w:sz w:val="32"/>
          <w:szCs w:val="32"/>
        </w:rPr>
      </w:pPr>
      <w:r>
        <w:rPr>
          <w:rFonts w:ascii="黑体" w:eastAsia="黑体" w:hAnsi="宋体" w:hint="eastAsia"/>
          <w:sz w:val="32"/>
          <w:szCs w:val="32"/>
        </w:rPr>
        <w:t>第一部分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商务</w:t>
      </w:r>
      <w:r>
        <w:rPr>
          <w:rFonts w:ascii="黑体" w:eastAsia="黑体" w:hAnsi="宋体" w:hint="eastAsia"/>
          <w:sz w:val="32"/>
          <w:szCs w:val="32"/>
        </w:rPr>
        <w:t>局概况</w:t>
      </w:r>
    </w:p>
    <w:p w:rsidR="009B33F8" w:rsidRDefault="00AE322B">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主要职能</w:t>
      </w:r>
    </w:p>
    <w:p w:rsidR="009B33F8" w:rsidRDefault="00AE322B">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机构设置情况</w:t>
      </w:r>
    </w:p>
    <w:p w:rsidR="009B33F8" w:rsidRDefault="00AE322B">
      <w:pPr>
        <w:pStyle w:val="1"/>
        <w:numPr>
          <w:ilvl w:val="0"/>
          <w:numId w:val="1"/>
        </w:numPr>
        <w:jc w:val="left"/>
        <w:rPr>
          <w:rFonts w:ascii="仿宋_GB2312" w:eastAsia="仿宋_GB2312" w:hAnsi="宋体"/>
          <w:sz w:val="32"/>
          <w:szCs w:val="32"/>
        </w:rPr>
      </w:pPr>
      <w:r>
        <w:rPr>
          <w:rFonts w:ascii="仿宋_GB2312" w:eastAsia="仿宋_GB2312" w:hAnsi="宋体" w:hint="eastAsia"/>
          <w:sz w:val="32"/>
          <w:szCs w:val="32"/>
        </w:rPr>
        <w:t>部门预算单位构成</w:t>
      </w:r>
    </w:p>
    <w:p w:rsidR="009B33F8" w:rsidRDefault="00AE322B">
      <w:pPr>
        <w:jc w:val="left"/>
        <w:rPr>
          <w:rFonts w:ascii="黑体" w:eastAsia="黑体" w:hAnsi="宋体"/>
          <w:sz w:val="32"/>
          <w:szCs w:val="32"/>
        </w:rPr>
      </w:pPr>
      <w:r>
        <w:rPr>
          <w:rFonts w:ascii="黑体" w:eastAsia="黑体" w:hAnsi="宋体" w:hint="eastAsia"/>
          <w:sz w:val="32"/>
          <w:szCs w:val="32"/>
        </w:rPr>
        <w:t>第二部分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商务</w:t>
      </w:r>
      <w:r>
        <w:rPr>
          <w:rFonts w:ascii="黑体" w:eastAsia="黑体" w:hAnsi="宋体" w:hint="eastAsia"/>
          <w:sz w:val="32"/>
          <w:szCs w:val="32"/>
        </w:rPr>
        <w:t>局</w:t>
      </w:r>
      <w:r>
        <w:rPr>
          <w:rFonts w:ascii="黑体" w:eastAsia="黑体" w:hAnsi="宋体" w:hint="eastAsia"/>
          <w:sz w:val="32"/>
          <w:szCs w:val="32"/>
        </w:rPr>
        <w:t>2020</w:t>
      </w:r>
      <w:r>
        <w:rPr>
          <w:rFonts w:ascii="黑体" w:eastAsia="黑体" w:hAnsi="宋体" w:hint="eastAsia"/>
          <w:sz w:val="32"/>
          <w:szCs w:val="32"/>
        </w:rPr>
        <w:t>年部门预算情况说明</w:t>
      </w:r>
    </w:p>
    <w:p w:rsidR="009B33F8" w:rsidRDefault="00AE322B">
      <w:pPr>
        <w:jc w:val="left"/>
        <w:rPr>
          <w:rFonts w:ascii="黑体" w:eastAsia="黑体" w:hAnsi="宋体"/>
          <w:sz w:val="32"/>
          <w:szCs w:val="32"/>
        </w:rPr>
      </w:pPr>
      <w:r>
        <w:rPr>
          <w:rFonts w:ascii="黑体" w:eastAsia="黑体" w:hAnsi="宋体" w:hint="eastAsia"/>
          <w:sz w:val="32"/>
          <w:szCs w:val="32"/>
        </w:rPr>
        <w:t>第三部分</w:t>
      </w:r>
      <w:r>
        <w:rPr>
          <w:rFonts w:ascii="黑体" w:eastAsia="黑体" w:hAnsi="宋体" w:hint="eastAsia"/>
          <w:sz w:val="32"/>
          <w:szCs w:val="32"/>
        </w:rPr>
        <w:t xml:space="preserve"> </w:t>
      </w:r>
      <w:r>
        <w:rPr>
          <w:rFonts w:ascii="黑体" w:eastAsia="黑体" w:hAnsi="宋体" w:hint="eastAsia"/>
          <w:sz w:val="32"/>
          <w:szCs w:val="32"/>
        </w:rPr>
        <w:t>名词解释</w:t>
      </w:r>
    </w:p>
    <w:p w:rsidR="009B33F8" w:rsidRDefault="00AE322B">
      <w:pPr>
        <w:rPr>
          <w:rFonts w:ascii="仿宋_GB2312" w:eastAsia="仿宋_GB2312" w:hAnsi="宋体"/>
          <w:sz w:val="32"/>
          <w:szCs w:val="32"/>
        </w:rPr>
      </w:pPr>
      <w:r>
        <w:rPr>
          <w:rFonts w:ascii="黑体" w:eastAsia="黑体" w:hAnsi="宋体" w:hint="eastAsia"/>
          <w:sz w:val="32"/>
          <w:szCs w:val="32"/>
        </w:rPr>
        <w:t>附件</w:t>
      </w:r>
      <w:r>
        <w:rPr>
          <w:rFonts w:ascii="仿宋_GB2312" w:eastAsia="仿宋_GB2312" w:hAnsi="宋体" w:hint="eastAsia"/>
          <w:sz w:val="32"/>
          <w:szCs w:val="32"/>
        </w:rPr>
        <w:t>：</w:t>
      </w:r>
      <w:r>
        <w:rPr>
          <w:rFonts w:ascii="仿宋_GB2312" w:eastAsia="仿宋_GB2312" w:hAnsi="宋体" w:hint="eastAsia"/>
          <w:sz w:val="32"/>
          <w:szCs w:val="32"/>
        </w:rPr>
        <w:t>2020</w:t>
      </w:r>
      <w:r>
        <w:rPr>
          <w:rFonts w:ascii="仿宋_GB2312" w:eastAsia="仿宋_GB2312" w:hAnsi="宋体" w:hint="eastAsia"/>
          <w:sz w:val="32"/>
          <w:szCs w:val="32"/>
        </w:rPr>
        <w:t>年度部门预算表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9B33F8" w:rsidRDefault="00AE322B" w:rsidP="00055C0E">
      <w:pPr>
        <w:ind w:firstLineChars="133" w:firstLine="426"/>
        <w:rPr>
          <w:rFonts w:ascii="宋体" w:hAnsi="宋体"/>
          <w:b/>
          <w:sz w:val="32"/>
          <w:szCs w:val="32"/>
        </w:rPr>
      </w:pPr>
      <w:r>
        <w:rPr>
          <w:rFonts w:ascii="仿宋_GB2312" w:eastAsia="仿宋_GB2312" w:hAnsi="宋体" w:hint="eastAsia"/>
          <w:sz w:val="32"/>
          <w:szCs w:val="32"/>
        </w:rPr>
        <w:t>八、政府性基金预算支出情况表</w:t>
      </w:r>
    </w:p>
    <w:p w:rsidR="009B33F8" w:rsidRDefault="00AE322B">
      <w:pPr>
        <w:widowControl/>
        <w:jc w:val="left"/>
        <w:rPr>
          <w:rFonts w:ascii="仿宋_GB2312" w:eastAsia="仿宋_GB2312" w:hAnsi="宋体"/>
          <w:b/>
          <w:sz w:val="32"/>
          <w:szCs w:val="32"/>
        </w:rPr>
      </w:pPr>
      <w:r>
        <w:rPr>
          <w:rFonts w:ascii="仿宋_GB2312" w:eastAsia="仿宋_GB2312" w:hAnsi="宋体"/>
          <w:b/>
          <w:sz w:val="32"/>
          <w:szCs w:val="32"/>
        </w:rPr>
        <w:br w:type="page"/>
      </w:r>
    </w:p>
    <w:p w:rsidR="009B33F8" w:rsidRDefault="00AE322B">
      <w:pPr>
        <w:jc w:val="center"/>
        <w:rPr>
          <w:rFonts w:ascii="黑体" w:eastAsia="黑体" w:hAnsi="宋体"/>
          <w:sz w:val="32"/>
          <w:szCs w:val="32"/>
        </w:rPr>
      </w:pPr>
      <w:r>
        <w:rPr>
          <w:rFonts w:ascii="黑体" w:eastAsia="黑体" w:hAnsi="宋体" w:hint="eastAsia"/>
          <w:sz w:val="32"/>
          <w:szCs w:val="32"/>
        </w:rPr>
        <w:t>第一部分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商务</w:t>
      </w:r>
      <w:r>
        <w:rPr>
          <w:rFonts w:ascii="黑体" w:eastAsia="黑体" w:hAnsi="宋体" w:hint="eastAsia"/>
          <w:sz w:val="32"/>
          <w:szCs w:val="32"/>
        </w:rPr>
        <w:t>局概况</w:t>
      </w:r>
    </w:p>
    <w:p w:rsidR="009B33F8" w:rsidRDefault="009B33F8">
      <w:pPr>
        <w:rPr>
          <w:rFonts w:ascii="仿宋_GB2312" w:eastAsia="仿宋_GB2312"/>
          <w:b/>
          <w:sz w:val="32"/>
          <w:szCs w:val="32"/>
        </w:rPr>
      </w:pPr>
    </w:p>
    <w:p w:rsidR="009B33F8" w:rsidRDefault="00AE322B">
      <w:pPr>
        <w:numPr>
          <w:ilvl w:val="0"/>
          <w:numId w:val="2"/>
        </w:numPr>
        <w:ind w:firstLineChars="177" w:firstLine="566"/>
        <w:rPr>
          <w:rFonts w:ascii="黑体" w:eastAsia="黑体"/>
          <w:sz w:val="32"/>
          <w:szCs w:val="32"/>
        </w:rPr>
      </w:pPr>
      <w:r>
        <w:rPr>
          <w:rFonts w:ascii="黑体" w:eastAsia="黑体" w:hint="eastAsia"/>
          <w:sz w:val="32"/>
          <w:szCs w:val="32"/>
        </w:rPr>
        <w:t>商务局</w:t>
      </w:r>
      <w:r>
        <w:rPr>
          <w:rFonts w:ascii="黑体" w:eastAsia="黑体" w:hint="eastAsia"/>
          <w:sz w:val="32"/>
          <w:szCs w:val="32"/>
        </w:rPr>
        <w:t>主要职责</w:t>
      </w:r>
    </w:p>
    <w:p w:rsidR="009B33F8" w:rsidRDefault="00AE322B">
      <w:pPr>
        <w:ind w:firstLineChars="300" w:firstLine="960"/>
        <w:rPr>
          <w:rFonts w:ascii="黑体" w:eastAsia="黑体"/>
          <w:sz w:val="32"/>
          <w:szCs w:val="32"/>
        </w:rPr>
      </w:pPr>
      <w:r>
        <w:rPr>
          <w:rFonts w:ascii="仿宋_GB2312" w:eastAsia="仿宋_GB2312" w:hint="eastAsia"/>
          <w:sz w:val="32"/>
          <w:szCs w:val="32"/>
        </w:rPr>
        <w:t>贯彻落实国家和河南省有关国内外贸易和国际经济合作的发展战略、政策。负责推进全市流通产业结构调整。拟订全市国内贸易发展规划。承担牵头协调整顿和规范市场经济秩序工作的责任。承担组织实施全市重要消费品市场调控和重要生产资料流通管理的责任。执行国家进出口商品、加工贸易管理办法和进出口管理商品、技术目录，拟订促进外贸增长方式转变的办法和措施。执行国家对外技术贸易、进出口管制以及鼓励技术和成套设备进出口的贸易政策。执行国家服务贸易发展规划，会同有关部门制定全市促进服务出口和服务外包发展的规划、措施并组织实施，推动服务外</w:t>
      </w:r>
      <w:r>
        <w:rPr>
          <w:rFonts w:ascii="仿宋_GB2312" w:eastAsia="仿宋_GB2312" w:hint="eastAsia"/>
          <w:sz w:val="32"/>
          <w:szCs w:val="32"/>
        </w:rPr>
        <w:t>包平台建设。负责全市商务系统涉及世界贸易组织相关事务的研究、指导和服务工作。贯彻执行国家、省有关对外开放、招商引资等方面有关工作。负责全市对外经济合作工作。组织、申报并指导以邓州市名义在境内外举办的各类大型经贸交易会、洽谈会、展销会等商贸活动。负责全市驻外商务机构的队伍建设、人员选派和管理；指导全市商贸流通行业协会、学会等社团工作。承办市政府交办的其他事项。</w:t>
      </w:r>
    </w:p>
    <w:p w:rsidR="009B33F8" w:rsidRDefault="00AE322B">
      <w:pPr>
        <w:numPr>
          <w:ilvl w:val="0"/>
          <w:numId w:val="2"/>
        </w:numPr>
        <w:ind w:firstLineChars="177" w:firstLine="566"/>
        <w:rPr>
          <w:rFonts w:ascii="黑体" w:eastAsia="黑体"/>
          <w:sz w:val="32"/>
          <w:szCs w:val="32"/>
        </w:rPr>
      </w:pPr>
      <w:r>
        <w:rPr>
          <w:rFonts w:ascii="黑体" w:eastAsia="黑体" w:hint="eastAsia"/>
          <w:sz w:val="32"/>
          <w:szCs w:val="32"/>
        </w:rPr>
        <w:t>商务局</w:t>
      </w:r>
      <w:r>
        <w:rPr>
          <w:rFonts w:ascii="黑体" w:eastAsia="黑体" w:hint="eastAsia"/>
          <w:sz w:val="32"/>
          <w:szCs w:val="32"/>
        </w:rPr>
        <w:t>机构设置</w:t>
      </w:r>
      <w:r>
        <w:rPr>
          <w:rFonts w:ascii="黑体" w:eastAsia="黑体" w:hint="eastAsia"/>
          <w:sz w:val="32"/>
          <w:szCs w:val="32"/>
        </w:rPr>
        <w:t>及部门预算单位构成</w:t>
      </w:r>
    </w:p>
    <w:p w:rsidR="009B33F8" w:rsidRDefault="00AE322B">
      <w:pPr>
        <w:ind w:firstLineChars="200" w:firstLine="640"/>
        <w:rPr>
          <w:rFonts w:ascii="仿宋_GB2312" w:eastAsia="仿宋_GB2312"/>
          <w:sz w:val="32"/>
          <w:szCs w:val="32"/>
        </w:rPr>
      </w:pPr>
      <w:r>
        <w:rPr>
          <w:rFonts w:ascii="仿宋_GB2312" w:eastAsia="仿宋_GB2312" w:hint="eastAsia"/>
          <w:sz w:val="32"/>
          <w:szCs w:val="32"/>
        </w:rPr>
        <w:lastRenderedPageBreak/>
        <w:t>（一）机构设置</w:t>
      </w:r>
    </w:p>
    <w:p w:rsidR="009B33F8" w:rsidRDefault="00AE322B">
      <w:pPr>
        <w:ind w:firstLineChars="300" w:firstLine="960"/>
        <w:rPr>
          <w:rFonts w:ascii="仿宋_GB2312" w:eastAsia="仿宋_GB2312"/>
          <w:sz w:val="32"/>
          <w:szCs w:val="32"/>
        </w:rPr>
      </w:pPr>
      <w:r>
        <w:rPr>
          <w:rFonts w:ascii="仿宋_GB2312" w:eastAsia="仿宋_GB2312" w:hint="eastAsia"/>
          <w:sz w:val="32"/>
          <w:szCs w:val="32"/>
        </w:rPr>
        <w:t>商务局现有行政编制</w:t>
      </w:r>
      <w:r>
        <w:rPr>
          <w:rFonts w:ascii="仿宋_GB2312" w:eastAsia="仿宋_GB2312" w:hint="eastAsia"/>
          <w:sz w:val="32"/>
          <w:szCs w:val="32"/>
        </w:rPr>
        <w:t>1</w:t>
      </w:r>
      <w:r>
        <w:rPr>
          <w:rFonts w:ascii="仿宋_GB2312" w:eastAsia="仿宋_GB2312" w:hint="eastAsia"/>
          <w:sz w:val="32"/>
          <w:szCs w:val="32"/>
        </w:rPr>
        <w:t>4</w:t>
      </w:r>
      <w:r>
        <w:rPr>
          <w:rFonts w:ascii="仿宋_GB2312" w:eastAsia="仿宋_GB2312" w:hint="eastAsia"/>
          <w:sz w:val="32"/>
          <w:szCs w:val="32"/>
        </w:rPr>
        <w:t>人，工勤</w:t>
      </w:r>
      <w:r>
        <w:rPr>
          <w:rFonts w:ascii="仿宋_GB2312" w:eastAsia="仿宋_GB2312" w:hint="eastAsia"/>
          <w:sz w:val="32"/>
          <w:szCs w:val="32"/>
        </w:rPr>
        <w:t>2</w:t>
      </w:r>
      <w:r>
        <w:rPr>
          <w:rFonts w:ascii="仿宋_GB2312" w:eastAsia="仿宋_GB2312" w:hint="eastAsia"/>
          <w:sz w:val="32"/>
          <w:szCs w:val="32"/>
        </w:rPr>
        <w:t>人，下属二级单位经济技术协作中心事业编制</w:t>
      </w:r>
      <w:r>
        <w:rPr>
          <w:rFonts w:ascii="仿宋_GB2312" w:eastAsia="仿宋_GB2312" w:hint="eastAsia"/>
          <w:sz w:val="32"/>
          <w:szCs w:val="32"/>
        </w:rPr>
        <w:t>2</w:t>
      </w:r>
      <w:r>
        <w:rPr>
          <w:rFonts w:ascii="仿宋_GB2312" w:eastAsia="仿宋_GB2312" w:hint="eastAsia"/>
          <w:sz w:val="32"/>
          <w:szCs w:val="32"/>
        </w:rPr>
        <w:t>7</w:t>
      </w:r>
      <w:r>
        <w:rPr>
          <w:rFonts w:ascii="仿宋_GB2312" w:eastAsia="仿宋_GB2312" w:hint="eastAsia"/>
          <w:sz w:val="32"/>
          <w:szCs w:val="32"/>
        </w:rPr>
        <w:t>人，合计</w:t>
      </w:r>
      <w:r>
        <w:rPr>
          <w:rFonts w:ascii="仿宋_GB2312" w:eastAsia="仿宋_GB2312" w:hint="eastAsia"/>
          <w:sz w:val="32"/>
          <w:szCs w:val="32"/>
        </w:rPr>
        <w:t>4</w:t>
      </w:r>
      <w:r>
        <w:rPr>
          <w:rFonts w:ascii="仿宋_GB2312" w:eastAsia="仿宋_GB2312" w:hint="eastAsia"/>
          <w:sz w:val="32"/>
          <w:szCs w:val="32"/>
        </w:rPr>
        <w:t>3</w:t>
      </w:r>
      <w:r>
        <w:rPr>
          <w:rFonts w:ascii="仿宋_GB2312" w:eastAsia="仿宋_GB2312" w:hint="eastAsia"/>
          <w:sz w:val="32"/>
          <w:szCs w:val="32"/>
        </w:rPr>
        <w:t>人，均为财政全供。局机关内设</w:t>
      </w:r>
      <w:r>
        <w:rPr>
          <w:rFonts w:ascii="仿宋_GB2312" w:eastAsia="仿宋_GB2312" w:hint="eastAsia"/>
          <w:sz w:val="32"/>
          <w:szCs w:val="32"/>
        </w:rPr>
        <w:t>12</w:t>
      </w:r>
      <w:r>
        <w:rPr>
          <w:rFonts w:ascii="仿宋_GB2312" w:eastAsia="仿宋_GB2312" w:hint="eastAsia"/>
          <w:sz w:val="32"/>
          <w:szCs w:val="32"/>
        </w:rPr>
        <w:t>个科室</w:t>
      </w:r>
      <w:r>
        <w:rPr>
          <w:rFonts w:ascii="仿宋_GB2312" w:eastAsia="仿宋_GB2312" w:hint="eastAsia"/>
          <w:sz w:val="32"/>
          <w:szCs w:val="32"/>
        </w:rPr>
        <w:t>，</w:t>
      </w:r>
      <w:r>
        <w:rPr>
          <w:rFonts w:ascii="仿宋_GB2312" w:eastAsia="仿宋_GB2312" w:hint="eastAsia"/>
          <w:sz w:val="32"/>
          <w:szCs w:val="32"/>
        </w:rPr>
        <w:t>包括：党政办公室、综合调研科，行政审批服务科、流通业发展科、市场体系建设科、市场运行调节科、市场秩序科、对外贸易发展和经济合作科、外商投资管理科、对外开放和国内经济合作科、市场监督管理科、财务科。</w:t>
      </w:r>
    </w:p>
    <w:p w:rsidR="009B33F8" w:rsidRDefault="00AE322B">
      <w:pPr>
        <w:ind w:firstLineChars="300" w:firstLine="960"/>
        <w:rPr>
          <w:rFonts w:ascii="黑体" w:eastAsia="黑体"/>
          <w:sz w:val="32"/>
          <w:szCs w:val="32"/>
        </w:rPr>
      </w:pPr>
      <w:r>
        <w:rPr>
          <w:rFonts w:ascii="仿宋_GB2312" w:eastAsia="仿宋_GB2312" w:hint="eastAsia"/>
          <w:sz w:val="32"/>
          <w:szCs w:val="32"/>
        </w:rPr>
        <w:t>市政府在我局成立临时机构有：对外开放</w:t>
      </w:r>
      <w:r>
        <w:rPr>
          <w:rFonts w:ascii="仿宋_GB2312" w:eastAsia="仿宋_GB2312" w:hint="eastAsia"/>
          <w:sz w:val="32"/>
          <w:szCs w:val="32"/>
        </w:rPr>
        <w:t>和招商引资领导小组</w:t>
      </w:r>
      <w:r>
        <w:rPr>
          <w:rFonts w:ascii="仿宋_GB2312" w:eastAsia="仿宋_GB2312" w:hint="eastAsia"/>
          <w:sz w:val="32"/>
          <w:szCs w:val="32"/>
        </w:rPr>
        <w:t>办公室、服务业办公室、电子商务</w:t>
      </w:r>
      <w:r>
        <w:rPr>
          <w:rFonts w:ascii="仿宋_GB2312" w:eastAsia="仿宋_GB2312" w:hint="eastAsia"/>
          <w:sz w:val="32"/>
          <w:szCs w:val="32"/>
        </w:rPr>
        <w:t>指挥部</w:t>
      </w:r>
      <w:r>
        <w:rPr>
          <w:rFonts w:ascii="仿宋_GB2312" w:eastAsia="仿宋_GB2312" w:hint="eastAsia"/>
          <w:sz w:val="32"/>
          <w:szCs w:val="32"/>
        </w:rPr>
        <w:t>、对口协作办公室。上述临时办公室经费临时拨付，均由我局统一管理。</w:t>
      </w:r>
    </w:p>
    <w:p w:rsidR="009B33F8" w:rsidRDefault="00AE322B">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9B33F8" w:rsidRDefault="00AE322B">
      <w:pPr>
        <w:ind w:firstLineChars="200" w:firstLine="640"/>
        <w:rPr>
          <w:rFonts w:ascii="仿宋_GB2312" w:eastAsia="仿宋_GB2312"/>
          <w:sz w:val="32"/>
          <w:szCs w:val="32"/>
        </w:rPr>
      </w:pPr>
      <w:r>
        <w:rPr>
          <w:rFonts w:ascii="仿宋_GB2312" w:eastAsia="仿宋_GB2312" w:hint="eastAsia"/>
          <w:sz w:val="32"/>
          <w:szCs w:val="32"/>
        </w:rPr>
        <w:t>本单位部门预算包括机关本级预算，无下设预算单位。</w:t>
      </w:r>
    </w:p>
    <w:p w:rsidR="009B33F8" w:rsidRDefault="009B33F8">
      <w:pPr>
        <w:ind w:firstLineChars="200" w:firstLine="640"/>
        <w:rPr>
          <w:rFonts w:ascii="仿宋_GB2312" w:eastAsia="仿宋_GB2312"/>
          <w:sz w:val="32"/>
          <w:szCs w:val="32"/>
        </w:rPr>
      </w:pPr>
    </w:p>
    <w:p w:rsidR="009B33F8" w:rsidRDefault="009B33F8">
      <w:pPr>
        <w:ind w:firstLineChars="200" w:firstLine="640"/>
        <w:rPr>
          <w:rFonts w:ascii="仿宋_GB2312" w:eastAsia="仿宋_GB2312"/>
          <w:sz w:val="32"/>
          <w:szCs w:val="32"/>
        </w:rPr>
      </w:pPr>
    </w:p>
    <w:p w:rsidR="009B33F8" w:rsidRDefault="009B33F8">
      <w:pPr>
        <w:ind w:firstLineChars="200" w:firstLine="640"/>
        <w:rPr>
          <w:rFonts w:ascii="仿宋_GB2312" w:eastAsia="仿宋_GB2312"/>
          <w:sz w:val="32"/>
          <w:szCs w:val="32"/>
        </w:rPr>
      </w:pPr>
    </w:p>
    <w:p w:rsidR="009B33F8" w:rsidRDefault="00AE322B">
      <w:pPr>
        <w:jc w:val="center"/>
        <w:rPr>
          <w:rFonts w:ascii="黑体" w:eastAsia="黑体" w:hAnsi="宋体"/>
          <w:sz w:val="32"/>
          <w:szCs w:val="32"/>
        </w:rPr>
      </w:pPr>
      <w:r>
        <w:rPr>
          <w:rFonts w:ascii="黑体" w:eastAsia="黑体" w:hAnsi="宋体" w:hint="eastAsia"/>
          <w:sz w:val="32"/>
          <w:szCs w:val="32"/>
        </w:rPr>
        <w:t>第二部分</w:t>
      </w:r>
      <w:r>
        <w:rPr>
          <w:rFonts w:ascii="黑体" w:eastAsia="黑体" w:hAnsi="宋体" w:hint="eastAsia"/>
          <w:sz w:val="32"/>
          <w:szCs w:val="32"/>
        </w:rPr>
        <w:t xml:space="preserve"> </w:t>
      </w:r>
      <w:r>
        <w:rPr>
          <w:rFonts w:ascii="黑体" w:eastAsia="黑体" w:hAnsi="宋体" w:hint="eastAsia"/>
          <w:sz w:val="32"/>
          <w:szCs w:val="32"/>
        </w:rPr>
        <w:t>邓州市</w:t>
      </w:r>
      <w:r>
        <w:rPr>
          <w:rFonts w:ascii="黑体" w:eastAsia="黑体" w:hAnsi="宋体" w:hint="eastAsia"/>
          <w:sz w:val="32"/>
          <w:szCs w:val="32"/>
        </w:rPr>
        <w:t>商务</w:t>
      </w:r>
      <w:r>
        <w:rPr>
          <w:rFonts w:ascii="黑体" w:eastAsia="黑体" w:hAnsi="宋体" w:hint="eastAsia"/>
          <w:sz w:val="32"/>
          <w:szCs w:val="32"/>
        </w:rPr>
        <w:t>局</w:t>
      </w:r>
      <w:r>
        <w:rPr>
          <w:rFonts w:ascii="黑体" w:eastAsia="黑体" w:hAnsi="宋体" w:hint="eastAsia"/>
          <w:sz w:val="32"/>
          <w:szCs w:val="32"/>
        </w:rPr>
        <w:t>2020</w:t>
      </w:r>
      <w:r>
        <w:rPr>
          <w:rFonts w:ascii="黑体" w:eastAsia="黑体" w:hAnsi="宋体" w:hint="eastAsia"/>
          <w:sz w:val="32"/>
          <w:szCs w:val="32"/>
        </w:rPr>
        <w:t>年部门预</w:t>
      </w:r>
      <w:r>
        <w:rPr>
          <w:rFonts w:ascii="黑体" w:eastAsia="黑体" w:hAnsi="宋体" w:hint="eastAsia"/>
          <w:sz w:val="32"/>
          <w:szCs w:val="32"/>
        </w:rPr>
        <w:t>算情况说明</w:t>
      </w:r>
    </w:p>
    <w:p w:rsidR="009B33F8" w:rsidRDefault="00AE322B" w:rsidP="00055C0E">
      <w:pPr>
        <w:spacing w:beforeLines="100" w:before="312"/>
        <w:ind w:firstLine="709"/>
        <w:rPr>
          <w:rFonts w:ascii="黑体" w:eastAsia="黑体"/>
          <w:sz w:val="32"/>
          <w:szCs w:val="32"/>
        </w:rPr>
      </w:pPr>
      <w:r>
        <w:rPr>
          <w:rFonts w:ascii="黑体" w:eastAsia="黑体" w:hint="eastAsia"/>
          <w:sz w:val="32"/>
          <w:szCs w:val="32"/>
        </w:rPr>
        <w:t>一、收入支出预算总体情况说明</w:t>
      </w:r>
    </w:p>
    <w:p w:rsidR="009B33F8" w:rsidRDefault="00AE322B">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2020</w:t>
      </w:r>
      <w:r>
        <w:rPr>
          <w:rFonts w:ascii="仿宋_GB2312" w:eastAsia="仿宋_GB2312" w:hint="eastAsia"/>
          <w:sz w:val="32"/>
          <w:szCs w:val="32"/>
        </w:rPr>
        <w:t>年收入总计</w:t>
      </w:r>
      <w:r>
        <w:rPr>
          <w:rFonts w:ascii="仿宋_GB2312" w:eastAsia="仿宋_GB2312" w:hint="eastAsia"/>
          <w:sz w:val="32"/>
          <w:szCs w:val="32"/>
        </w:rPr>
        <w:t>633.27</w:t>
      </w:r>
      <w:r>
        <w:rPr>
          <w:rFonts w:ascii="仿宋_GB2312" w:eastAsia="仿宋_GB2312" w:hint="eastAsia"/>
          <w:sz w:val="32"/>
          <w:szCs w:val="32"/>
        </w:rPr>
        <w:t>万元，支出总计</w:t>
      </w:r>
      <w:r>
        <w:rPr>
          <w:rFonts w:ascii="仿宋_GB2312" w:eastAsia="仿宋_GB2312" w:hint="eastAsia"/>
          <w:sz w:val="32"/>
          <w:szCs w:val="32"/>
        </w:rPr>
        <w:t>633.27</w:t>
      </w:r>
      <w:r>
        <w:rPr>
          <w:rFonts w:ascii="仿宋_GB2312" w:eastAsia="仿宋_GB2312" w:hint="eastAsia"/>
          <w:sz w:val="32"/>
          <w:szCs w:val="32"/>
        </w:rPr>
        <w:t>万元，与</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年相比，收入支出增长</w:t>
      </w:r>
      <w:r>
        <w:rPr>
          <w:rFonts w:ascii="仿宋_GB2312" w:eastAsia="仿宋_GB2312" w:hint="eastAsia"/>
          <w:sz w:val="32"/>
          <w:szCs w:val="32"/>
        </w:rPr>
        <w:t>165.13</w:t>
      </w:r>
      <w:r>
        <w:rPr>
          <w:rFonts w:ascii="仿宋_GB2312" w:eastAsia="仿宋_GB2312" w:hint="eastAsia"/>
          <w:sz w:val="32"/>
          <w:szCs w:val="32"/>
        </w:rPr>
        <w:t>万元。主要原因是：</w:t>
      </w:r>
      <w:r>
        <w:rPr>
          <w:rFonts w:ascii="仿宋_GB2312" w:eastAsia="仿宋_GB2312" w:hint="eastAsia"/>
          <w:sz w:val="32"/>
          <w:szCs w:val="32"/>
        </w:rPr>
        <w:t>省级提前下达转移支付支出</w:t>
      </w:r>
      <w:r>
        <w:rPr>
          <w:rFonts w:ascii="仿宋_GB2312" w:eastAsia="仿宋_GB2312" w:hint="eastAsia"/>
          <w:sz w:val="32"/>
          <w:szCs w:val="32"/>
        </w:rPr>
        <w:t>200</w:t>
      </w:r>
      <w:r>
        <w:rPr>
          <w:rFonts w:ascii="仿宋_GB2312" w:eastAsia="仿宋_GB2312" w:hint="eastAsia"/>
          <w:sz w:val="32"/>
          <w:szCs w:val="32"/>
        </w:rPr>
        <w:t>万，用于商业服务业等事务。</w:t>
      </w:r>
    </w:p>
    <w:p w:rsidR="009B33F8" w:rsidRDefault="00AE322B">
      <w:pPr>
        <w:ind w:firstLine="567"/>
        <w:rPr>
          <w:rFonts w:ascii="黑体" w:eastAsia="黑体"/>
          <w:sz w:val="32"/>
          <w:szCs w:val="32"/>
        </w:rPr>
      </w:pPr>
      <w:r>
        <w:rPr>
          <w:rFonts w:ascii="黑体" w:eastAsia="黑体" w:hint="eastAsia"/>
          <w:sz w:val="32"/>
          <w:szCs w:val="32"/>
        </w:rPr>
        <w:lastRenderedPageBreak/>
        <w:t>二、收入预算总体情况说明</w:t>
      </w:r>
    </w:p>
    <w:p w:rsidR="009B33F8" w:rsidRDefault="00AE322B">
      <w:pPr>
        <w:ind w:firstLineChars="221" w:firstLine="707"/>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年收入预算</w:t>
      </w:r>
      <w:r>
        <w:rPr>
          <w:rFonts w:ascii="仿宋_GB2312" w:eastAsia="仿宋_GB2312" w:hint="eastAsia"/>
          <w:sz w:val="32"/>
          <w:szCs w:val="32"/>
        </w:rPr>
        <w:t>633.27</w:t>
      </w:r>
      <w:r>
        <w:rPr>
          <w:rFonts w:ascii="仿宋_GB2312" w:eastAsia="仿宋_GB2312" w:hint="eastAsia"/>
          <w:sz w:val="32"/>
          <w:szCs w:val="32"/>
        </w:rPr>
        <w:t>万元，其中：</w:t>
      </w:r>
      <w:r>
        <w:rPr>
          <w:rFonts w:eastAsia="仿宋_GB2312" w:hint="eastAsia"/>
          <w:sz w:val="32"/>
          <w:szCs w:val="32"/>
        </w:rPr>
        <w:t>一般公共预算收入</w:t>
      </w:r>
      <w:r>
        <w:rPr>
          <w:rFonts w:ascii="仿宋_GB2312" w:eastAsia="仿宋_GB2312" w:hint="eastAsia"/>
          <w:sz w:val="32"/>
          <w:szCs w:val="32"/>
        </w:rPr>
        <w:t>633.27</w:t>
      </w:r>
      <w:r>
        <w:rPr>
          <w:rFonts w:ascii="仿宋_GB2312" w:eastAsia="仿宋_GB2312" w:hint="eastAsia"/>
          <w:sz w:val="32"/>
          <w:szCs w:val="32"/>
        </w:rPr>
        <w:t>万元，政府性基金收入</w:t>
      </w:r>
      <w:r>
        <w:rPr>
          <w:rFonts w:ascii="仿宋_GB2312" w:eastAsia="仿宋_GB2312" w:hint="eastAsia"/>
          <w:sz w:val="32"/>
          <w:szCs w:val="32"/>
        </w:rPr>
        <w:t>0</w:t>
      </w:r>
      <w:r>
        <w:rPr>
          <w:rFonts w:ascii="仿宋_GB2312" w:eastAsia="仿宋_GB2312" w:hint="eastAsia"/>
          <w:sz w:val="32"/>
          <w:szCs w:val="32"/>
        </w:rPr>
        <w:t>万元，专户管理的教育收费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 xml:space="preserve">   </w:t>
      </w:r>
    </w:p>
    <w:p w:rsidR="009B33F8" w:rsidRDefault="00AE322B">
      <w:pPr>
        <w:ind w:firstLine="709"/>
        <w:rPr>
          <w:rFonts w:ascii="黑体" w:eastAsia="黑体"/>
          <w:sz w:val="32"/>
          <w:szCs w:val="32"/>
        </w:rPr>
      </w:pPr>
      <w:r>
        <w:rPr>
          <w:rFonts w:ascii="黑体" w:eastAsia="黑体" w:hint="eastAsia"/>
          <w:sz w:val="32"/>
          <w:szCs w:val="32"/>
        </w:rPr>
        <w:t>三、支出预算总体情况说明</w:t>
      </w:r>
    </w:p>
    <w:p w:rsidR="009B33F8" w:rsidRDefault="00AE322B">
      <w:pPr>
        <w:ind w:firstLine="709"/>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年支出预算</w:t>
      </w:r>
      <w:r>
        <w:rPr>
          <w:rFonts w:ascii="仿宋_GB2312" w:eastAsia="仿宋_GB2312" w:hint="eastAsia"/>
          <w:sz w:val="32"/>
          <w:szCs w:val="32"/>
        </w:rPr>
        <w:t>633.27</w:t>
      </w:r>
      <w:r>
        <w:rPr>
          <w:rFonts w:ascii="仿宋_GB2312" w:eastAsia="仿宋_GB2312" w:hint="eastAsia"/>
          <w:sz w:val="32"/>
          <w:szCs w:val="32"/>
        </w:rPr>
        <w:t>万元，按照用途划分为：基本支出</w:t>
      </w:r>
      <w:r>
        <w:rPr>
          <w:rFonts w:ascii="仿宋_GB2312" w:eastAsia="仿宋_GB2312" w:hint="eastAsia"/>
          <w:sz w:val="32"/>
          <w:szCs w:val="32"/>
        </w:rPr>
        <w:t>421.27</w:t>
      </w:r>
      <w:r>
        <w:rPr>
          <w:rFonts w:ascii="仿宋_GB2312" w:eastAsia="仿宋_GB2312" w:hint="eastAsia"/>
          <w:sz w:val="32"/>
          <w:szCs w:val="32"/>
        </w:rPr>
        <w:t>万元，占年度计划的</w:t>
      </w:r>
      <w:r>
        <w:rPr>
          <w:rFonts w:ascii="仿宋_GB2312" w:eastAsia="仿宋_GB2312" w:hint="eastAsia"/>
          <w:sz w:val="32"/>
          <w:szCs w:val="32"/>
        </w:rPr>
        <w:t>67</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212</w:t>
      </w:r>
      <w:r>
        <w:rPr>
          <w:rFonts w:ascii="仿宋_GB2312" w:eastAsia="仿宋_GB2312" w:hint="eastAsia"/>
          <w:sz w:val="32"/>
          <w:szCs w:val="32"/>
        </w:rPr>
        <w:t>万元，占年度计划的</w:t>
      </w:r>
      <w:r>
        <w:rPr>
          <w:rFonts w:ascii="仿宋_GB2312" w:eastAsia="仿宋_GB2312" w:hint="eastAsia"/>
          <w:sz w:val="32"/>
          <w:szCs w:val="32"/>
        </w:rPr>
        <w:t>33</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 xml:space="preserve"> </w:t>
      </w:r>
    </w:p>
    <w:p w:rsidR="009B33F8" w:rsidRDefault="00AE322B" w:rsidP="00055C0E">
      <w:pPr>
        <w:ind w:firstLineChars="133" w:firstLine="426"/>
        <w:rPr>
          <w:rFonts w:ascii="仿宋_GB2312" w:eastAsia="黑体" w:hAnsi="宋体"/>
          <w:sz w:val="32"/>
          <w:szCs w:val="32"/>
        </w:rPr>
      </w:pPr>
      <w:r>
        <w:rPr>
          <w:rFonts w:ascii="黑体" w:eastAsia="黑体" w:hAnsi="黑体" w:hint="eastAsia"/>
          <w:sz w:val="32"/>
          <w:szCs w:val="32"/>
        </w:rPr>
        <w:t xml:space="preserve"> </w:t>
      </w:r>
      <w:r>
        <w:rPr>
          <w:rFonts w:ascii="黑体" w:eastAsia="黑体" w:hAnsi="黑体" w:hint="eastAsia"/>
          <w:sz w:val="32"/>
          <w:szCs w:val="32"/>
        </w:rPr>
        <w:t>四、财政拨款收</w:t>
      </w:r>
      <w:r>
        <w:rPr>
          <w:rFonts w:ascii="黑体" w:eastAsia="黑体" w:hAnsi="黑体" w:hint="eastAsia"/>
          <w:sz w:val="32"/>
          <w:szCs w:val="32"/>
        </w:rPr>
        <w:t>入</w:t>
      </w:r>
      <w:r>
        <w:rPr>
          <w:rFonts w:ascii="黑体" w:eastAsia="黑体" w:hAnsi="黑体" w:hint="eastAsia"/>
          <w:sz w:val="32"/>
          <w:szCs w:val="32"/>
        </w:rPr>
        <w:t>支</w:t>
      </w:r>
      <w:r>
        <w:rPr>
          <w:rFonts w:ascii="黑体" w:eastAsia="黑体" w:hAnsi="黑体" w:hint="eastAsia"/>
          <w:sz w:val="32"/>
          <w:szCs w:val="32"/>
        </w:rPr>
        <w:t>出预算</w:t>
      </w:r>
      <w:r>
        <w:rPr>
          <w:rFonts w:ascii="黑体" w:eastAsia="黑体" w:hAnsi="黑体" w:hint="eastAsia"/>
          <w:sz w:val="32"/>
          <w:szCs w:val="32"/>
        </w:rPr>
        <w:t>总体情况</w:t>
      </w:r>
      <w:r>
        <w:rPr>
          <w:rFonts w:ascii="黑体" w:eastAsia="黑体" w:hAnsi="黑体" w:hint="eastAsia"/>
          <w:sz w:val="32"/>
          <w:szCs w:val="32"/>
        </w:rPr>
        <w:t>说明</w:t>
      </w:r>
    </w:p>
    <w:p w:rsidR="009B33F8" w:rsidRDefault="00AE322B">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2020</w:t>
      </w:r>
      <w:r>
        <w:rPr>
          <w:rFonts w:ascii="仿宋_GB2312" w:eastAsia="仿宋_GB2312" w:hint="eastAsia"/>
          <w:sz w:val="32"/>
          <w:szCs w:val="32"/>
        </w:rPr>
        <w:t>年收入总计</w:t>
      </w:r>
      <w:r>
        <w:rPr>
          <w:rFonts w:ascii="仿宋_GB2312" w:eastAsia="仿宋_GB2312" w:hint="eastAsia"/>
          <w:sz w:val="32"/>
          <w:szCs w:val="32"/>
        </w:rPr>
        <w:t>633.27</w:t>
      </w:r>
      <w:r>
        <w:rPr>
          <w:rFonts w:ascii="仿宋_GB2312" w:eastAsia="仿宋_GB2312" w:hint="eastAsia"/>
          <w:sz w:val="32"/>
          <w:szCs w:val="32"/>
        </w:rPr>
        <w:t>万元，支出总计</w:t>
      </w:r>
      <w:r>
        <w:rPr>
          <w:rFonts w:ascii="仿宋_GB2312" w:eastAsia="仿宋_GB2312" w:hint="eastAsia"/>
          <w:sz w:val="32"/>
          <w:szCs w:val="32"/>
        </w:rPr>
        <w:t>633.27</w:t>
      </w:r>
      <w:r>
        <w:rPr>
          <w:rFonts w:ascii="仿宋_GB2312" w:eastAsia="仿宋_GB2312" w:hint="eastAsia"/>
          <w:sz w:val="32"/>
          <w:szCs w:val="32"/>
        </w:rPr>
        <w:t>万元，与</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年相比，收入支出增长</w:t>
      </w:r>
      <w:r>
        <w:rPr>
          <w:rFonts w:ascii="仿宋_GB2312" w:eastAsia="仿宋_GB2312" w:hint="eastAsia"/>
          <w:sz w:val="32"/>
          <w:szCs w:val="32"/>
        </w:rPr>
        <w:t>165.13</w:t>
      </w:r>
      <w:r>
        <w:rPr>
          <w:rFonts w:ascii="仿宋_GB2312" w:eastAsia="仿宋_GB2312" w:hint="eastAsia"/>
          <w:sz w:val="32"/>
          <w:szCs w:val="32"/>
        </w:rPr>
        <w:t>万元。主要原因是：</w:t>
      </w:r>
      <w:r>
        <w:rPr>
          <w:rFonts w:ascii="仿宋_GB2312" w:eastAsia="仿宋_GB2312" w:hint="eastAsia"/>
          <w:sz w:val="32"/>
          <w:szCs w:val="32"/>
        </w:rPr>
        <w:t>省级提前下达转移支付支出</w:t>
      </w:r>
      <w:r>
        <w:rPr>
          <w:rFonts w:ascii="仿宋_GB2312" w:eastAsia="仿宋_GB2312" w:hint="eastAsia"/>
          <w:sz w:val="32"/>
          <w:szCs w:val="32"/>
        </w:rPr>
        <w:t>200</w:t>
      </w:r>
      <w:r>
        <w:rPr>
          <w:rFonts w:ascii="仿宋_GB2312" w:eastAsia="仿宋_GB2312" w:hint="eastAsia"/>
          <w:sz w:val="32"/>
          <w:szCs w:val="32"/>
        </w:rPr>
        <w:t>万，用于商业服务业等事务。</w:t>
      </w:r>
    </w:p>
    <w:p w:rsidR="009B33F8" w:rsidRDefault="00AE322B">
      <w:pPr>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五</w:t>
      </w:r>
      <w:r>
        <w:rPr>
          <w:rFonts w:ascii="黑体" w:eastAsia="黑体" w:hAnsi="黑体" w:cs="Times New Roman" w:hint="eastAsia"/>
          <w:sz w:val="32"/>
          <w:szCs w:val="32"/>
        </w:rPr>
        <w:t>、一般公共预算支出预算情况说明</w:t>
      </w:r>
    </w:p>
    <w:p w:rsidR="009B33F8" w:rsidRDefault="00AE32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sz w:val="32"/>
          <w:szCs w:val="32"/>
        </w:rPr>
        <w:t>年一般公共预算支出年初预算为</w:t>
      </w:r>
      <w:r>
        <w:rPr>
          <w:rFonts w:ascii="Times New Roman" w:eastAsia="仿宋_GB2312" w:hAnsi="Times New Roman" w:cs="Times New Roman" w:hint="eastAsia"/>
          <w:sz w:val="32"/>
          <w:szCs w:val="32"/>
        </w:rPr>
        <w:t>633.27</w:t>
      </w:r>
      <w:r>
        <w:rPr>
          <w:rFonts w:ascii="Times New Roman" w:eastAsia="仿宋_GB2312" w:hAnsi="Times New Roman" w:cs="Times New Roman"/>
          <w:sz w:val="32"/>
          <w:szCs w:val="32"/>
        </w:rPr>
        <w:t>万元。主要用于以下方面：一般公共服务（类）支出</w:t>
      </w:r>
      <w:r>
        <w:rPr>
          <w:rFonts w:ascii="Times New Roman" w:eastAsia="仿宋_GB2312" w:hAnsi="Times New Roman" w:cs="Times New Roman" w:hint="eastAsia"/>
          <w:sz w:val="32"/>
          <w:szCs w:val="32"/>
        </w:rPr>
        <w:t>317.53</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；社会保障和就业（类）支出</w:t>
      </w:r>
      <w:r>
        <w:rPr>
          <w:rFonts w:ascii="Times New Roman" w:eastAsia="仿宋_GB2312" w:hAnsi="Times New Roman" w:cs="Times New Roman" w:hint="eastAsia"/>
          <w:sz w:val="32"/>
          <w:szCs w:val="32"/>
        </w:rPr>
        <w:t>63.47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医疗卫生与计划生育（类）支出</w:t>
      </w:r>
      <w:r>
        <w:rPr>
          <w:rFonts w:ascii="Times New Roman" w:eastAsia="仿宋_GB2312" w:hAnsi="Times New Roman" w:cs="Times New Roman" w:hint="eastAsia"/>
          <w:sz w:val="32"/>
          <w:szCs w:val="32"/>
        </w:rPr>
        <w:t>25.1</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住房保障（类）支出</w:t>
      </w:r>
      <w:r>
        <w:rPr>
          <w:rFonts w:ascii="Times New Roman" w:eastAsia="仿宋_GB2312" w:hAnsi="Times New Roman" w:cs="Times New Roman" w:hint="eastAsia"/>
          <w:sz w:val="32"/>
          <w:szCs w:val="32"/>
        </w:rPr>
        <w:t>27.17</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；商业服务业等事务</w:t>
      </w:r>
      <w:r>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万元，占</w:t>
      </w:r>
      <w:r>
        <w:rPr>
          <w:rFonts w:ascii="Times New Roman" w:eastAsia="仿宋_GB2312" w:hAnsi="Times New Roman" w:cs="Times New Roman" w:hint="eastAsia"/>
          <w:sz w:val="32"/>
          <w:szCs w:val="32"/>
        </w:rPr>
        <w:t>31.7%</w:t>
      </w:r>
      <w:r>
        <w:rPr>
          <w:rFonts w:ascii="Times New Roman" w:eastAsia="仿宋_GB2312" w:hAnsi="Times New Roman" w:cs="Times New Roman"/>
          <w:sz w:val="32"/>
          <w:szCs w:val="32"/>
        </w:rPr>
        <w:t>。</w:t>
      </w:r>
    </w:p>
    <w:p w:rsidR="009B33F8" w:rsidRDefault="00AE322B">
      <w:pPr>
        <w:ind w:firstLineChars="200" w:firstLine="640"/>
        <w:rPr>
          <w:rFonts w:ascii="黑体" w:eastAsia="黑体"/>
          <w:sz w:val="32"/>
          <w:szCs w:val="32"/>
        </w:rPr>
      </w:pPr>
      <w:r>
        <w:rPr>
          <w:rFonts w:ascii="黑体" w:eastAsia="黑体" w:hint="eastAsia"/>
          <w:sz w:val="32"/>
          <w:szCs w:val="32"/>
        </w:rPr>
        <w:t>六、支出预算经济分类情况说明</w:t>
      </w:r>
    </w:p>
    <w:p w:rsidR="009B33F8" w:rsidRDefault="00AE32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按照《财政部关于印发</w:t>
      </w:r>
      <w:r>
        <w:rPr>
          <w:rFonts w:ascii="Times New Roman" w:eastAsia="仿宋_GB2312" w:hAnsi="Times New Roman" w:cs="Times New Roman" w:hint="eastAsia"/>
          <w:sz w:val="32"/>
          <w:szCs w:val="32"/>
        </w:rPr>
        <w:t>&lt;</w:t>
      </w:r>
      <w:r>
        <w:rPr>
          <w:rFonts w:ascii="Times New Roman" w:eastAsia="仿宋_GB2312" w:hAnsi="Times New Roman" w:cs="Times New Roman" w:hint="eastAsia"/>
          <w:sz w:val="32"/>
          <w:szCs w:val="32"/>
        </w:rPr>
        <w:t>支出经济分类科目改革方案</w:t>
      </w:r>
      <w:r>
        <w:rPr>
          <w:rFonts w:ascii="Times New Roman" w:eastAsia="仿宋_GB2312" w:hAnsi="Times New Roman" w:cs="Times New Roman" w:hint="eastAsia"/>
          <w:sz w:val="32"/>
          <w:szCs w:val="32"/>
        </w:rPr>
        <w:t>&gt;</w:t>
      </w:r>
      <w:r>
        <w:rPr>
          <w:rFonts w:ascii="Times New Roman" w:eastAsia="仿宋_GB2312" w:hAnsi="Times New Roman" w:cs="Times New Roman" w:hint="eastAsia"/>
          <w:sz w:val="32"/>
          <w:szCs w:val="32"/>
        </w:rPr>
        <w:t>的通知》（财预〔</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98</w:t>
      </w:r>
      <w:r>
        <w:rPr>
          <w:rFonts w:ascii="Times New Roman" w:eastAsia="仿宋_GB2312" w:hAnsi="Times New Roman" w:cs="Times New Roman" w:hint="eastAsia"/>
          <w:sz w:val="32"/>
          <w:szCs w:val="32"/>
        </w:rPr>
        <w:t>号）要求，从</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年起全面实施支</w:t>
      </w:r>
      <w:r>
        <w:rPr>
          <w:rFonts w:ascii="Times New Roman" w:eastAsia="仿宋_GB2312" w:hAnsi="Times New Roman" w:cs="Times New Roman" w:hint="eastAsia"/>
          <w:sz w:val="32"/>
          <w:szCs w:val="32"/>
        </w:rPr>
        <w:lastRenderedPageBreak/>
        <w:t>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按两套经济分类科目分别反映不同资金来源的全部预算支出</w:t>
      </w:r>
      <w:r>
        <w:rPr>
          <w:rFonts w:ascii="Times New Roman" w:eastAsia="仿宋_GB2312" w:hAnsi="Times New Roman" w:cs="Times New Roman" w:hint="eastAsia"/>
          <w:sz w:val="32"/>
          <w:szCs w:val="32"/>
        </w:rPr>
        <w:t>。</w:t>
      </w:r>
    </w:p>
    <w:p w:rsidR="009B33F8" w:rsidRDefault="009B33F8">
      <w:pPr>
        <w:ind w:firstLineChars="200" w:firstLine="640"/>
        <w:rPr>
          <w:rFonts w:ascii="Times New Roman" w:eastAsia="仿宋_GB2312" w:hAnsi="Times New Roman" w:cs="Times New Roman"/>
          <w:sz w:val="32"/>
          <w:szCs w:val="32"/>
        </w:rPr>
      </w:pPr>
    </w:p>
    <w:p w:rsidR="009B33F8" w:rsidRDefault="00AE322B">
      <w:pPr>
        <w:ind w:firstLineChars="200" w:firstLine="640"/>
        <w:rPr>
          <w:rFonts w:ascii="黑体" w:eastAsia="黑体"/>
          <w:sz w:val="32"/>
          <w:szCs w:val="32"/>
        </w:rPr>
      </w:pPr>
      <w:r>
        <w:rPr>
          <w:rFonts w:ascii="黑体" w:eastAsia="黑体" w:hint="eastAsia"/>
          <w:sz w:val="32"/>
          <w:szCs w:val="32"/>
        </w:rPr>
        <w:t>七</w:t>
      </w:r>
      <w:r>
        <w:rPr>
          <w:rFonts w:ascii="黑体" w:eastAsia="黑体" w:hint="eastAsia"/>
          <w:sz w:val="32"/>
          <w:szCs w:val="32"/>
        </w:rPr>
        <w:t>、政府性基金预算支出</w:t>
      </w:r>
      <w:r w:rsidR="000F76C3">
        <w:rPr>
          <w:rFonts w:ascii="黑体" w:eastAsia="黑体" w:hint="eastAsia"/>
          <w:sz w:val="32"/>
          <w:szCs w:val="32"/>
        </w:rPr>
        <w:t>预</w:t>
      </w:r>
      <w:r>
        <w:rPr>
          <w:rFonts w:ascii="黑体" w:eastAsia="黑体" w:hint="eastAsia"/>
          <w:sz w:val="32"/>
          <w:szCs w:val="32"/>
        </w:rPr>
        <w:t>算情况说明</w:t>
      </w:r>
    </w:p>
    <w:p w:rsidR="009B33F8" w:rsidRDefault="00AE322B">
      <w:pPr>
        <w:ind w:firstLine="70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我局</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无</w:t>
      </w:r>
      <w:r>
        <w:rPr>
          <w:rFonts w:ascii="Times New Roman" w:eastAsia="仿宋_GB2312" w:hAnsi="Times New Roman" w:cs="Times New Roman" w:hint="eastAsia"/>
          <w:sz w:val="32"/>
          <w:szCs w:val="32"/>
        </w:rPr>
        <w:t>使用政府性基金预算拨款安排的支出。</w:t>
      </w:r>
    </w:p>
    <w:p w:rsidR="009B33F8" w:rsidRDefault="00AE322B">
      <w:pPr>
        <w:ind w:firstLineChars="200" w:firstLine="640"/>
        <w:rPr>
          <w:rFonts w:ascii="黑体" w:eastAsia="黑体"/>
          <w:sz w:val="32"/>
          <w:szCs w:val="32"/>
        </w:rPr>
      </w:pPr>
      <w:r>
        <w:rPr>
          <w:rFonts w:ascii="黑体" w:eastAsia="黑体" w:hint="eastAsia"/>
          <w:sz w:val="32"/>
          <w:szCs w:val="32"/>
        </w:rPr>
        <w:t>八</w:t>
      </w:r>
      <w:r>
        <w:rPr>
          <w:rFonts w:ascii="黑体" w:eastAsia="黑体" w:hint="eastAsia"/>
          <w:sz w:val="32"/>
          <w:szCs w:val="32"/>
        </w:rPr>
        <w:t>、“三公”经费支出预算情况说明</w:t>
      </w:r>
    </w:p>
    <w:p w:rsidR="009B33F8" w:rsidRDefault="00AE322B">
      <w:pPr>
        <w:ind w:firstLine="640"/>
        <w:rPr>
          <w:rFonts w:ascii="Times New Roman" w:eastAsia="仿宋_GB2312" w:hAnsi="Times New Roman" w:cs="Times New Roman"/>
          <w:sz w:val="32"/>
          <w:szCs w:val="32"/>
        </w:rPr>
      </w:pPr>
      <w:r>
        <w:rPr>
          <w:rFonts w:ascii="仿宋_GB2312" w:eastAsia="仿宋_GB2312" w:hint="eastAsia"/>
          <w:sz w:val="32"/>
          <w:szCs w:val="32"/>
        </w:rPr>
        <w:t>2020</w:t>
      </w:r>
      <w:r>
        <w:rPr>
          <w:rFonts w:ascii="仿宋_GB2312" w:eastAsia="仿宋_GB2312" w:hint="eastAsia"/>
          <w:sz w:val="32"/>
          <w:szCs w:val="32"/>
        </w:rPr>
        <w:t>年“三公”经费预算为</w:t>
      </w:r>
      <w:r>
        <w:rPr>
          <w:rFonts w:ascii="仿宋_GB2312" w:eastAsia="仿宋_GB2312" w:hint="eastAsia"/>
          <w:sz w:val="32"/>
          <w:szCs w:val="32"/>
        </w:rPr>
        <w:t>9</w:t>
      </w:r>
      <w:r>
        <w:rPr>
          <w:rFonts w:ascii="仿宋_GB2312" w:eastAsia="仿宋_GB2312" w:hint="eastAsia"/>
          <w:sz w:val="32"/>
          <w:szCs w:val="32"/>
        </w:rPr>
        <w:t>万元。</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“三公”经费</w:t>
      </w:r>
      <w:r>
        <w:rPr>
          <w:rFonts w:ascii="仿宋_GB2312" w:eastAsia="仿宋_GB2312" w:hint="eastAsia"/>
          <w:sz w:val="32"/>
          <w:szCs w:val="32"/>
        </w:rPr>
        <w:t>支出预算数</w:t>
      </w:r>
      <w:r>
        <w:rPr>
          <w:rFonts w:ascii="仿宋_GB2312" w:eastAsia="仿宋_GB2312" w:hint="eastAsia"/>
          <w:sz w:val="32"/>
          <w:szCs w:val="32"/>
        </w:rPr>
        <w:t>比</w:t>
      </w:r>
      <w:r>
        <w:rPr>
          <w:rFonts w:ascii="仿宋_GB2312" w:eastAsia="仿宋_GB2312" w:hint="eastAsia"/>
          <w:sz w:val="32"/>
          <w:szCs w:val="32"/>
        </w:rPr>
        <w:t>上</w:t>
      </w:r>
      <w:r>
        <w:rPr>
          <w:rFonts w:ascii="仿宋_GB2312" w:eastAsia="仿宋_GB2312" w:hint="eastAsia"/>
          <w:sz w:val="32"/>
          <w:szCs w:val="32"/>
        </w:rPr>
        <w:t>年</w:t>
      </w:r>
      <w:r>
        <w:rPr>
          <w:rFonts w:ascii="仿宋_GB2312" w:eastAsia="仿宋_GB2312" w:hint="eastAsia"/>
          <w:sz w:val="32"/>
          <w:szCs w:val="32"/>
        </w:rPr>
        <w:t>减</w:t>
      </w:r>
      <w:r>
        <w:rPr>
          <w:rFonts w:ascii="仿宋_GB2312" w:eastAsia="仿宋_GB2312" w:hint="eastAsia"/>
          <w:sz w:val="32"/>
          <w:szCs w:val="32"/>
        </w:rPr>
        <w:t>少</w:t>
      </w:r>
      <w:r>
        <w:rPr>
          <w:rFonts w:ascii="仿宋_GB2312" w:eastAsia="仿宋_GB2312" w:hint="eastAsia"/>
          <w:sz w:val="32"/>
          <w:szCs w:val="32"/>
        </w:rPr>
        <w:t>1</w:t>
      </w:r>
      <w:r>
        <w:rPr>
          <w:rFonts w:ascii="仿宋_GB2312" w:eastAsia="仿宋_GB2312" w:hint="eastAsia"/>
          <w:sz w:val="32"/>
          <w:szCs w:val="32"/>
        </w:rPr>
        <w:t>万元</w:t>
      </w:r>
      <w:r>
        <w:rPr>
          <w:rFonts w:ascii="Times New Roman" w:eastAsia="仿宋_GB2312" w:hAnsi="Times New Roman" w:cs="Times New Roman" w:hint="eastAsia"/>
          <w:sz w:val="32"/>
          <w:szCs w:val="32"/>
        </w:rPr>
        <w:t>。</w:t>
      </w:r>
    </w:p>
    <w:p w:rsidR="009B33F8" w:rsidRDefault="00AE322B">
      <w:pPr>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具体支出情况如下：</w:t>
      </w:r>
    </w:p>
    <w:p w:rsidR="009B33F8" w:rsidRDefault="00AE322B">
      <w:pPr>
        <w:numPr>
          <w:ilvl w:val="0"/>
          <w:numId w:val="3"/>
        </w:numPr>
        <w:ind w:firstLine="640"/>
        <w:rPr>
          <w:rFonts w:ascii="仿宋_GB2312" w:eastAsia="仿宋_GB2312"/>
          <w:sz w:val="32"/>
          <w:szCs w:val="32"/>
        </w:rPr>
      </w:pPr>
      <w:r>
        <w:rPr>
          <w:rFonts w:ascii="Times New Roman" w:eastAsia="仿宋_GB2312" w:hAnsi="Times New Roman" w:cs="Times New Roman" w:hint="eastAsia"/>
          <w:sz w:val="32"/>
          <w:szCs w:val="32"/>
        </w:rPr>
        <w:t>因</w:t>
      </w:r>
      <w:r>
        <w:rPr>
          <w:rFonts w:ascii="仿宋_GB2312" w:eastAsia="仿宋_GB2312" w:hint="eastAsia"/>
          <w:sz w:val="32"/>
          <w:szCs w:val="32"/>
        </w:rPr>
        <w:t>公出国（境）费</w:t>
      </w:r>
      <w:r>
        <w:rPr>
          <w:rFonts w:ascii="仿宋_GB2312" w:eastAsia="仿宋_GB2312" w:hint="eastAsia"/>
          <w:sz w:val="32"/>
          <w:szCs w:val="32"/>
        </w:rPr>
        <w:t>0</w:t>
      </w:r>
      <w:r>
        <w:rPr>
          <w:rFonts w:ascii="仿宋_GB2312" w:eastAsia="仿宋_GB2312" w:hint="eastAsia"/>
          <w:sz w:val="32"/>
          <w:szCs w:val="32"/>
        </w:rPr>
        <w:t>万元</w:t>
      </w:r>
      <w:r w:rsidR="00055C0E">
        <w:rPr>
          <w:rFonts w:ascii="仿宋_GB2312" w:eastAsia="仿宋_GB2312" w:hint="eastAsia"/>
          <w:sz w:val="32"/>
          <w:szCs w:val="32"/>
        </w:rPr>
        <w:t>,与上年持平。</w:t>
      </w:r>
    </w:p>
    <w:p w:rsidR="009B33F8" w:rsidRDefault="00AE322B">
      <w:pPr>
        <w:numPr>
          <w:ilvl w:val="0"/>
          <w:numId w:val="3"/>
        </w:numPr>
        <w:ind w:firstLine="640"/>
        <w:rPr>
          <w:rFonts w:ascii="仿宋_GB2312" w:eastAsia="仿宋_GB2312"/>
          <w:sz w:val="32"/>
          <w:szCs w:val="32"/>
        </w:rPr>
      </w:pPr>
      <w:r>
        <w:rPr>
          <w:rFonts w:ascii="仿宋_GB2312" w:eastAsia="仿宋_GB2312" w:hint="eastAsia"/>
          <w:sz w:val="32"/>
          <w:szCs w:val="32"/>
        </w:rPr>
        <w:t>公务用车购置费</w:t>
      </w:r>
      <w:r>
        <w:rPr>
          <w:rFonts w:ascii="仿宋_GB2312" w:eastAsia="仿宋_GB2312" w:hint="eastAsia"/>
          <w:sz w:val="32"/>
          <w:szCs w:val="32"/>
        </w:rPr>
        <w:t>及运行费</w:t>
      </w:r>
      <w:r>
        <w:rPr>
          <w:rFonts w:ascii="仿宋_GB2312" w:eastAsia="仿宋_GB2312" w:hint="eastAsia"/>
          <w:sz w:val="32"/>
          <w:szCs w:val="32"/>
        </w:rPr>
        <w:t>3</w:t>
      </w:r>
      <w:r>
        <w:rPr>
          <w:rFonts w:ascii="仿宋_GB2312" w:eastAsia="仿宋_GB2312" w:hint="eastAsia"/>
          <w:sz w:val="32"/>
          <w:szCs w:val="32"/>
        </w:rPr>
        <w:t>万元；</w:t>
      </w:r>
      <w:r>
        <w:rPr>
          <w:rFonts w:ascii="仿宋_GB2312" w:eastAsia="仿宋_GB2312" w:hint="eastAsia"/>
          <w:sz w:val="32"/>
          <w:szCs w:val="32"/>
        </w:rPr>
        <w:t>其中，</w:t>
      </w:r>
      <w:r>
        <w:rPr>
          <w:rFonts w:ascii="仿宋_GB2312" w:eastAsia="仿宋_GB2312" w:hint="eastAsia"/>
          <w:sz w:val="32"/>
          <w:szCs w:val="32"/>
        </w:rPr>
        <w:t>公务用车维护费</w:t>
      </w:r>
      <w:r>
        <w:rPr>
          <w:rFonts w:ascii="仿宋_GB2312" w:eastAsia="仿宋_GB2312" w:hint="eastAsia"/>
          <w:sz w:val="32"/>
          <w:szCs w:val="32"/>
        </w:rPr>
        <w:t>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宋体" w:cs="Courier New" w:hint="eastAsia"/>
          <w:sz w:val="32"/>
          <w:szCs w:val="32"/>
        </w:rPr>
        <w:t>主要用于开展工作所需公务用车的燃料费、维修费、过路过桥费、保险费、安全奖励费用等支出。公务用车购置费预算数</w:t>
      </w:r>
      <w:r>
        <w:rPr>
          <w:rFonts w:ascii="仿宋_GB2312" w:eastAsia="仿宋_GB2312" w:hAnsi="宋体" w:cs="Courier New" w:hint="eastAsia"/>
          <w:sz w:val="32"/>
          <w:szCs w:val="32"/>
        </w:rPr>
        <w:t>与上年持平。</w:t>
      </w:r>
    </w:p>
    <w:p w:rsidR="009B33F8" w:rsidRDefault="00AE322B">
      <w:pPr>
        <w:numPr>
          <w:ilvl w:val="0"/>
          <w:numId w:val="3"/>
        </w:numPr>
        <w:ind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hint="eastAsia"/>
          <w:sz w:val="32"/>
          <w:szCs w:val="32"/>
        </w:rPr>
        <w:t>6</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宋体" w:cs="Courier New" w:hint="eastAsia"/>
          <w:sz w:val="32"/>
          <w:szCs w:val="32"/>
        </w:rPr>
        <w:t>主要用于按规定开支的各类公务接待（含外宾接待）支出。预算数</w:t>
      </w:r>
      <w:r>
        <w:rPr>
          <w:rFonts w:ascii="仿宋_GB2312" w:eastAsia="仿宋_GB2312" w:hAnsi="宋体" w:cs="Courier New" w:hint="eastAsia"/>
          <w:sz w:val="32"/>
          <w:szCs w:val="32"/>
        </w:rPr>
        <w:t>比上年减少</w:t>
      </w:r>
      <w:r>
        <w:rPr>
          <w:rFonts w:ascii="仿宋_GB2312" w:eastAsia="仿宋_GB2312" w:hAnsi="宋体" w:cs="Courier New" w:hint="eastAsia"/>
          <w:sz w:val="32"/>
          <w:szCs w:val="32"/>
        </w:rPr>
        <w:t>1</w:t>
      </w:r>
      <w:r>
        <w:rPr>
          <w:rFonts w:ascii="仿宋_GB2312" w:eastAsia="仿宋_GB2312" w:hAnsi="宋体" w:cs="Courier New" w:hint="eastAsia"/>
          <w:sz w:val="32"/>
          <w:szCs w:val="32"/>
        </w:rPr>
        <w:t>万元。</w:t>
      </w:r>
      <w:r>
        <w:rPr>
          <w:rFonts w:ascii="仿宋_GB2312" w:eastAsia="仿宋_GB2312" w:hint="eastAsia"/>
          <w:sz w:val="32"/>
          <w:szCs w:val="32"/>
        </w:rPr>
        <w:t>主要原</w:t>
      </w:r>
      <w:r>
        <w:rPr>
          <w:rFonts w:ascii="Times New Roman" w:eastAsia="仿宋_GB2312" w:hAnsi="Times New Roman" w:cs="Times New Roman" w:hint="eastAsia"/>
          <w:sz w:val="32"/>
          <w:szCs w:val="32"/>
        </w:rPr>
        <w:t>因是</w:t>
      </w:r>
      <w:r>
        <w:rPr>
          <w:rFonts w:ascii="Times New Roman" w:eastAsia="仿宋_GB2312" w:hAnsi="Times New Roman" w:cs="Times New Roman" w:hint="eastAsia"/>
          <w:sz w:val="32"/>
          <w:szCs w:val="32"/>
        </w:rPr>
        <w:t>严格落实中央、省、市厉行节约的各项要求，严控“三公经费”开支</w:t>
      </w:r>
      <w:r>
        <w:rPr>
          <w:rFonts w:ascii="Times New Roman" w:eastAsia="仿宋_GB2312" w:hAnsi="Times New Roman" w:cs="Times New Roman" w:hint="eastAsia"/>
          <w:sz w:val="32"/>
          <w:szCs w:val="32"/>
        </w:rPr>
        <w:t>。</w:t>
      </w:r>
    </w:p>
    <w:p w:rsidR="009B33F8" w:rsidRDefault="00AE322B">
      <w:pPr>
        <w:ind w:firstLine="709"/>
        <w:rPr>
          <w:rFonts w:ascii="黑体" w:eastAsia="黑体"/>
          <w:sz w:val="32"/>
          <w:szCs w:val="32"/>
        </w:rPr>
      </w:pPr>
      <w:r>
        <w:rPr>
          <w:rFonts w:ascii="黑体" w:eastAsia="黑体" w:hint="eastAsia"/>
          <w:sz w:val="32"/>
          <w:szCs w:val="32"/>
        </w:rPr>
        <w:t>九</w:t>
      </w:r>
      <w:r>
        <w:rPr>
          <w:rFonts w:ascii="黑体" w:eastAsia="黑体" w:hint="eastAsia"/>
          <w:sz w:val="32"/>
          <w:szCs w:val="32"/>
        </w:rPr>
        <w:t>、其他重要事项的情况说明</w:t>
      </w:r>
    </w:p>
    <w:p w:rsidR="009B33F8" w:rsidRDefault="00AE322B">
      <w:pPr>
        <w:ind w:firstLine="709"/>
        <w:rPr>
          <w:rFonts w:ascii="仿宋_GB2312" w:eastAsia="仿宋_GB2312"/>
          <w:b/>
          <w:sz w:val="32"/>
          <w:szCs w:val="32"/>
        </w:rPr>
      </w:pPr>
      <w:r>
        <w:rPr>
          <w:rFonts w:ascii="仿宋_GB2312" w:eastAsia="仿宋_GB2312" w:hint="eastAsia"/>
          <w:b/>
          <w:sz w:val="32"/>
          <w:szCs w:val="32"/>
        </w:rPr>
        <w:lastRenderedPageBreak/>
        <w:t>（一）机关运行经费支出情况说明</w:t>
      </w:r>
    </w:p>
    <w:p w:rsidR="009B33F8" w:rsidRDefault="00AE322B">
      <w:pPr>
        <w:ind w:firstLine="709"/>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年机关运行经费支出预算</w:t>
      </w:r>
      <w:r>
        <w:rPr>
          <w:rFonts w:ascii="仿宋_GB2312" w:eastAsia="仿宋_GB2312" w:hint="eastAsia"/>
          <w:sz w:val="32"/>
          <w:szCs w:val="32"/>
        </w:rPr>
        <w:t>44.52</w:t>
      </w:r>
      <w:r>
        <w:rPr>
          <w:rFonts w:ascii="仿宋_GB2312" w:eastAsia="仿宋_GB2312" w:hint="eastAsia"/>
          <w:sz w:val="32"/>
          <w:szCs w:val="32"/>
        </w:rPr>
        <w:t>万元，主要保障机关</w:t>
      </w:r>
      <w:r>
        <w:rPr>
          <w:rFonts w:ascii="仿宋_GB2312" w:eastAsia="仿宋_GB2312" w:hint="eastAsia"/>
          <w:sz w:val="32"/>
          <w:szCs w:val="32"/>
        </w:rPr>
        <w:t>机构正常运转及正常履职需要。</w:t>
      </w:r>
    </w:p>
    <w:p w:rsidR="009B33F8" w:rsidRDefault="00AE322B">
      <w:pPr>
        <w:ind w:firstLine="709"/>
        <w:rPr>
          <w:rFonts w:ascii="仿宋_GB2312" w:eastAsia="仿宋_GB2312"/>
          <w:b/>
          <w:sz w:val="32"/>
          <w:szCs w:val="32"/>
        </w:rPr>
      </w:pPr>
      <w:r>
        <w:rPr>
          <w:rFonts w:ascii="仿宋_GB2312" w:eastAsia="仿宋_GB2312" w:hint="eastAsia"/>
          <w:b/>
          <w:sz w:val="32"/>
          <w:szCs w:val="32"/>
        </w:rPr>
        <w:t>（二）政府采购支出情况</w:t>
      </w:r>
    </w:p>
    <w:p w:rsidR="009B33F8" w:rsidRDefault="00AE322B">
      <w:pPr>
        <w:ind w:firstLine="709"/>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年无政府采购预算安排。</w:t>
      </w:r>
    </w:p>
    <w:p w:rsidR="009B33F8" w:rsidRDefault="00AE322B">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三</w:t>
      </w:r>
      <w:r>
        <w:rPr>
          <w:rFonts w:ascii="仿宋_GB2312" w:eastAsia="仿宋_GB2312" w:hint="eastAsia"/>
          <w:b/>
          <w:sz w:val="32"/>
          <w:szCs w:val="32"/>
        </w:rPr>
        <w:t>）关于预算绩效管理工作开展情况说明</w:t>
      </w:r>
    </w:p>
    <w:p w:rsidR="009B33F8" w:rsidRDefault="00AE322B">
      <w:pPr>
        <w:ind w:firstLine="709"/>
        <w:rPr>
          <w:rFonts w:ascii="仿宋_GB2312" w:eastAsia="仿宋_GB2312"/>
          <w:b/>
          <w:sz w:val="32"/>
          <w:szCs w:val="32"/>
        </w:rPr>
      </w:pP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年我</w:t>
      </w:r>
      <w:r>
        <w:rPr>
          <w:rFonts w:ascii="仿宋_GB2312" w:eastAsia="仿宋_GB2312" w:hint="eastAsia"/>
          <w:sz w:val="32"/>
          <w:szCs w:val="32"/>
        </w:rPr>
        <w:t>局</w:t>
      </w:r>
      <w:r>
        <w:rPr>
          <w:rFonts w:ascii="仿宋_GB2312" w:eastAsia="仿宋_GB2312" w:hint="eastAsia"/>
          <w:sz w:val="32"/>
          <w:szCs w:val="32"/>
        </w:rPr>
        <w:t>尚未</w:t>
      </w:r>
      <w:r>
        <w:rPr>
          <w:rFonts w:ascii="仿宋_GB2312" w:eastAsia="仿宋_GB2312" w:hint="eastAsia"/>
          <w:sz w:val="32"/>
          <w:szCs w:val="32"/>
        </w:rPr>
        <w:t>安排</w:t>
      </w:r>
      <w:r>
        <w:rPr>
          <w:rFonts w:ascii="仿宋_GB2312" w:eastAsia="仿宋_GB2312" w:hint="eastAsia"/>
          <w:sz w:val="32"/>
          <w:szCs w:val="32"/>
        </w:rPr>
        <w:t>预算绩效</w:t>
      </w:r>
      <w:r>
        <w:rPr>
          <w:rFonts w:ascii="仿宋_GB2312" w:eastAsia="仿宋_GB2312" w:hint="eastAsia"/>
          <w:sz w:val="32"/>
          <w:szCs w:val="32"/>
        </w:rPr>
        <w:t>目标</w:t>
      </w:r>
      <w:r>
        <w:rPr>
          <w:rFonts w:ascii="仿宋_GB2312" w:eastAsia="仿宋_GB2312" w:hint="eastAsia"/>
          <w:sz w:val="32"/>
          <w:szCs w:val="32"/>
        </w:rPr>
        <w:t>。</w:t>
      </w:r>
    </w:p>
    <w:p w:rsidR="009B33F8" w:rsidRDefault="009B33F8">
      <w:pPr>
        <w:ind w:firstLine="709"/>
        <w:rPr>
          <w:rFonts w:ascii="仿宋_GB2312" w:eastAsia="仿宋_GB2312"/>
          <w:sz w:val="32"/>
          <w:szCs w:val="32"/>
        </w:rPr>
      </w:pPr>
    </w:p>
    <w:p w:rsidR="009B33F8" w:rsidRDefault="00AE322B">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四</w:t>
      </w:r>
      <w:r>
        <w:rPr>
          <w:rFonts w:ascii="仿宋_GB2312" w:eastAsia="仿宋_GB2312" w:hint="eastAsia"/>
          <w:b/>
          <w:sz w:val="32"/>
          <w:szCs w:val="32"/>
        </w:rPr>
        <w:t>）国有资产占用情况</w:t>
      </w:r>
    </w:p>
    <w:p w:rsidR="009B33F8" w:rsidRDefault="00AE322B">
      <w:pPr>
        <w:ind w:firstLine="709"/>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19</w:t>
      </w:r>
      <w:r>
        <w:rPr>
          <w:rFonts w:ascii="仿宋_GB2312" w:eastAsia="仿宋_GB2312" w:hint="eastAsia"/>
          <w:sz w:val="32"/>
          <w:szCs w:val="32"/>
        </w:rPr>
        <w:t>年期末，我</w:t>
      </w:r>
      <w:r>
        <w:rPr>
          <w:rFonts w:ascii="仿宋_GB2312" w:eastAsia="仿宋_GB2312" w:hint="eastAsia"/>
          <w:sz w:val="32"/>
          <w:szCs w:val="32"/>
        </w:rPr>
        <w:t>局</w:t>
      </w:r>
      <w:r>
        <w:rPr>
          <w:rFonts w:ascii="仿宋_GB2312" w:eastAsia="仿宋_GB2312" w:hint="eastAsia"/>
          <w:sz w:val="32"/>
          <w:szCs w:val="32"/>
        </w:rPr>
        <w:t>共有车辆</w:t>
      </w:r>
      <w:r>
        <w:rPr>
          <w:rFonts w:ascii="仿宋_GB2312" w:eastAsia="仿宋_GB2312" w:hint="eastAsia"/>
          <w:sz w:val="32"/>
          <w:szCs w:val="32"/>
        </w:rPr>
        <w:t>5</w:t>
      </w:r>
      <w:r>
        <w:rPr>
          <w:rFonts w:ascii="仿宋_GB2312" w:eastAsia="仿宋_GB2312" w:hint="eastAsia"/>
          <w:sz w:val="32"/>
          <w:szCs w:val="32"/>
        </w:rPr>
        <w:t>辆，其中：一般公务用车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t>；</w:t>
      </w:r>
      <w:r>
        <w:rPr>
          <w:rFonts w:ascii="仿宋_GB2312" w:eastAsia="仿宋_GB2312" w:hAnsi="仿宋_GB2312" w:cs="仿宋_GB2312" w:hint="eastAsia"/>
          <w:sz w:val="32"/>
          <w:szCs w:val="32"/>
        </w:rPr>
        <w:t>一般执法执勤用车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辆；</w:t>
      </w:r>
      <w:r>
        <w:rPr>
          <w:rFonts w:ascii="仿宋_GB2312" w:eastAsia="仿宋_GB2312" w:hint="eastAsia"/>
          <w:sz w:val="32"/>
          <w:szCs w:val="32"/>
        </w:rPr>
        <w:t>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hint="eastAsia"/>
          <w:sz w:val="32"/>
          <w:szCs w:val="32"/>
        </w:rPr>
        <w:t>。</w:t>
      </w:r>
    </w:p>
    <w:p w:rsidR="009B33F8" w:rsidRDefault="00AE322B">
      <w:pPr>
        <w:ind w:firstLine="709"/>
        <w:rPr>
          <w:rFonts w:ascii="仿宋_GB2312" w:eastAsia="仿宋_GB2312"/>
          <w:sz w:val="32"/>
          <w:szCs w:val="32"/>
        </w:rPr>
      </w:pPr>
      <w:r>
        <w:rPr>
          <w:rFonts w:ascii="仿宋_GB2312" w:eastAsia="仿宋_GB2312" w:hint="eastAsia"/>
          <w:sz w:val="32"/>
          <w:szCs w:val="32"/>
        </w:rPr>
        <w:t>现正在办理有关核销手续</w:t>
      </w:r>
      <w:r>
        <w:rPr>
          <w:rFonts w:ascii="仿宋_GB2312" w:eastAsia="仿宋_GB2312" w:hint="eastAsia"/>
          <w:sz w:val="32"/>
          <w:szCs w:val="32"/>
        </w:rPr>
        <w:t>：</w:t>
      </w:r>
      <w:r>
        <w:rPr>
          <w:rFonts w:ascii="仿宋_GB2312" w:eastAsia="仿宋_GB2312" w:hint="eastAsia"/>
          <w:sz w:val="32"/>
          <w:szCs w:val="32"/>
        </w:rPr>
        <w:t>单价</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 xml:space="preserve">   </w:t>
      </w:r>
      <w:r>
        <w:rPr>
          <w:rFonts w:ascii="仿宋_GB2312" w:eastAsia="仿宋_GB2312" w:hint="eastAsia"/>
          <w:sz w:val="32"/>
          <w:szCs w:val="32"/>
        </w:rPr>
        <w:t>台（套），单位价值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9B33F8" w:rsidRDefault="00AE322B">
      <w:pPr>
        <w:ind w:firstLine="709"/>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五</w:t>
      </w:r>
      <w:r>
        <w:rPr>
          <w:rFonts w:ascii="仿宋_GB2312" w:eastAsia="仿宋_GB2312" w:hint="eastAsia"/>
          <w:b/>
          <w:sz w:val="32"/>
          <w:szCs w:val="32"/>
        </w:rPr>
        <w:t>）专项转移支付情况</w:t>
      </w:r>
    </w:p>
    <w:p w:rsidR="009B33F8" w:rsidRDefault="00AE322B" w:rsidP="00055C0E">
      <w:pPr>
        <w:ind w:firstLineChars="219" w:firstLine="701"/>
        <w:rPr>
          <w:rFonts w:ascii="仿宋_GB2312" w:eastAsia="仿宋_GB2312"/>
          <w:sz w:val="32"/>
          <w:szCs w:val="32"/>
        </w:rPr>
      </w:pPr>
      <w:bookmarkStart w:id="0" w:name="_GoBack"/>
      <w:r>
        <w:rPr>
          <w:rFonts w:ascii="仿宋_GB2312" w:eastAsia="仿宋_GB2312" w:hint="eastAsia"/>
          <w:sz w:val="32"/>
          <w:szCs w:val="32"/>
        </w:rPr>
        <w:t>我局</w:t>
      </w:r>
      <w:r w:rsidR="00994CEC">
        <w:rPr>
          <w:rFonts w:ascii="仿宋_GB2312" w:eastAsia="仿宋_GB2312" w:hint="eastAsia"/>
          <w:sz w:val="32"/>
          <w:szCs w:val="32"/>
        </w:rPr>
        <w:t>暂无</w:t>
      </w:r>
      <w:r>
        <w:rPr>
          <w:rFonts w:ascii="仿宋_GB2312" w:eastAsia="仿宋_GB2312" w:hint="eastAsia"/>
          <w:sz w:val="32"/>
          <w:szCs w:val="32"/>
        </w:rPr>
        <w:t>负责的专项转移支付项目</w:t>
      </w:r>
      <w:r>
        <w:rPr>
          <w:rFonts w:ascii="仿宋_GB2312" w:eastAsia="仿宋_GB2312" w:hint="eastAsia"/>
          <w:sz w:val="32"/>
          <w:szCs w:val="32"/>
        </w:rPr>
        <w:t>。</w:t>
      </w:r>
    </w:p>
    <w:bookmarkEnd w:id="0"/>
    <w:p w:rsidR="009B33F8" w:rsidRDefault="009B33F8">
      <w:pPr>
        <w:ind w:firstLine="709"/>
        <w:jc w:val="center"/>
        <w:rPr>
          <w:rFonts w:ascii="黑体" w:eastAsia="黑体" w:hAnsi="宋体"/>
          <w:sz w:val="32"/>
          <w:szCs w:val="32"/>
        </w:rPr>
      </w:pPr>
    </w:p>
    <w:p w:rsidR="009B33F8" w:rsidRDefault="009B33F8">
      <w:pPr>
        <w:ind w:firstLine="709"/>
        <w:jc w:val="center"/>
        <w:rPr>
          <w:rFonts w:ascii="黑体" w:eastAsia="黑体" w:hAnsi="宋体"/>
          <w:sz w:val="32"/>
          <w:szCs w:val="32"/>
        </w:rPr>
      </w:pPr>
    </w:p>
    <w:p w:rsidR="009B33F8" w:rsidRDefault="009B33F8">
      <w:pPr>
        <w:ind w:firstLine="709"/>
        <w:jc w:val="center"/>
        <w:rPr>
          <w:rFonts w:ascii="黑体" w:eastAsia="黑体" w:hAnsi="宋体"/>
          <w:sz w:val="32"/>
          <w:szCs w:val="32"/>
        </w:rPr>
      </w:pPr>
    </w:p>
    <w:p w:rsidR="009B33F8" w:rsidRDefault="00AE322B">
      <w:pPr>
        <w:ind w:firstLine="709"/>
        <w:jc w:val="center"/>
        <w:rPr>
          <w:rFonts w:ascii="黑体" w:eastAsia="黑体" w:hAnsi="宋体"/>
          <w:sz w:val="32"/>
          <w:szCs w:val="32"/>
        </w:rPr>
      </w:pPr>
      <w:r>
        <w:rPr>
          <w:rFonts w:ascii="黑体" w:eastAsia="黑体" w:hAnsi="宋体" w:hint="eastAsia"/>
          <w:sz w:val="32"/>
          <w:szCs w:val="32"/>
        </w:rPr>
        <w:t>第三部分</w:t>
      </w:r>
      <w:r>
        <w:rPr>
          <w:rFonts w:ascii="黑体" w:eastAsia="黑体" w:hAnsi="宋体" w:hint="eastAsia"/>
          <w:sz w:val="32"/>
          <w:szCs w:val="32"/>
        </w:rPr>
        <w:t xml:space="preserve"> </w:t>
      </w:r>
      <w:r>
        <w:rPr>
          <w:rFonts w:ascii="黑体" w:eastAsia="黑体" w:hAnsi="宋体" w:hint="eastAsia"/>
          <w:sz w:val="32"/>
          <w:szCs w:val="32"/>
        </w:rPr>
        <w:t>名词解释</w:t>
      </w:r>
    </w:p>
    <w:p w:rsidR="009B33F8" w:rsidRDefault="00AE322B" w:rsidP="00055C0E">
      <w:pPr>
        <w:spacing w:beforeLines="100" w:before="312"/>
        <w:ind w:firstLine="709"/>
        <w:rPr>
          <w:rFonts w:ascii="仿宋_GB2312" w:eastAsia="仿宋_GB2312"/>
          <w:sz w:val="32"/>
          <w:szCs w:val="32"/>
        </w:rPr>
      </w:pPr>
      <w:r>
        <w:rPr>
          <w:rFonts w:ascii="仿宋_GB2312" w:eastAsia="仿宋_GB2312" w:hint="eastAsia"/>
          <w:sz w:val="32"/>
          <w:szCs w:val="32"/>
        </w:rPr>
        <w:t>一、财政拨款收入：是指市级财政当年拨付的资金。</w:t>
      </w:r>
    </w:p>
    <w:p w:rsidR="009B33F8" w:rsidRDefault="00AE322B">
      <w:pPr>
        <w:ind w:firstLine="709"/>
        <w:rPr>
          <w:rFonts w:ascii="仿宋_GB2312" w:eastAsia="仿宋_GB2312"/>
          <w:sz w:val="32"/>
          <w:szCs w:val="32"/>
        </w:rPr>
      </w:pPr>
      <w:r>
        <w:rPr>
          <w:rFonts w:ascii="仿宋_GB2312" w:eastAsia="仿宋_GB2312" w:hint="eastAsia"/>
          <w:sz w:val="32"/>
          <w:szCs w:val="32"/>
        </w:rPr>
        <w:t>二、事业收入：是指事业单位开展专业活动及辅助活动</w:t>
      </w:r>
      <w:r>
        <w:rPr>
          <w:rFonts w:ascii="仿宋_GB2312" w:eastAsia="仿宋_GB2312" w:hint="eastAsia"/>
          <w:sz w:val="32"/>
          <w:szCs w:val="32"/>
        </w:rPr>
        <w:lastRenderedPageBreak/>
        <w:t>所取</w:t>
      </w:r>
      <w:r>
        <w:rPr>
          <w:rFonts w:ascii="仿宋_GB2312" w:eastAsia="仿宋_GB2312" w:hint="eastAsia"/>
          <w:sz w:val="32"/>
          <w:szCs w:val="32"/>
        </w:rPr>
        <w:t xml:space="preserve"> </w:t>
      </w:r>
      <w:r>
        <w:rPr>
          <w:rFonts w:ascii="仿宋_GB2312" w:eastAsia="仿宋_GB2312" w:hint="eastAsia"/>
          <w:sz w:val="32"/>
          <w:szCs w:val="32"/>
        </w:rPr>
        <w:t>得的收入。</w:t>
      </w:r>
    </w:p>
    <w:p w:rsidR="009B33F8" w:rsidRDefault="00AE322B">
      <w:pPr>
        <w:ind w:firstLine="709"/>
        <w:rPr>
          <w:rFonts w:ascii="仿宋_GB2312" w:eastAsia="仿宋_GB2312"/>
          <w:sz w:val="32"/>
          <w:szCs w:val="32"/>
        </w:rPr>
      </w:pPr>
      <w:r>
        <w:rPr>
          <w:rFonts w:ascii="仿宋_GB2312" w:eastAsia="仿宋_GB2312" w:hint="eastAsia"/>
          <w:sz w:val="32"/>
          <w:szCs w:val="32"/>
        </w:rPr>
        <w:t>三、其他收入：是指部门取得的除“财政拨款”、“事业收入”、“事业单位经营收入”等以外的收入。</w:t>
      </w:r>
    </w:p>
    <w:p w:rsidR="009B33F8" w:rsidRDefault="00AE322B">
      <w:pPr>
        <w:ind w:firstLine="709"/>
        <w:rPr>
          <w:rFonts w:ascii="仿宋_GB2312" w:eastAsia="仿宋_GB2312"/>
          <w:sz w:val="32"/>
          <w:szCs w:val="32"/>
        </w:rPr>
      </w:pPr>
      <w:r>
        <w:rPr>
          <w:rFonts w:ascii="仿宋_GB2312" w:eastAsia="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9B33F8" w:rsidRDefault="00AE322B">
      <w:pPr>
        <w:ind w:firstLine="709"/>
        <w:rPr>
          <w:rFonts w:ascii="仿宋_GB2312" w:eastAsia="仿宋_GB2312"/>
          <w:sz w:val="32"/>
          <w:szCs w:val="32"/>
        </w:rPr>
      </w:pPr>
      <w:r>
        <w:rPr>
          <w:rFonts w:ascii="仿宋_GB2312" w:eastAsia="仿宋_GB2312" w:hint="eastAsia"/>
          <w:sz w:val="32"/>
          <w:szCs w:val="32"/>
        </w:rPr>
        <w:t>五、基本支出：是指为保障机构正常运转、完成日常工作任务所必需的开支，其内容包括人员经费和日常公用经费两部分。</w:t>
      </w:r>
    </w:p>
    <w:p w:rsidR="009B33F8" w:rsidRDefault="00AE322B">
      <w:pPr>
        <w:ind w:firstLine="709"/>
        <w:rPr>
          <w:rFonts w:ascii="仿宋_GB2312" w:eastAsia="仿宋_GB2312"/>
          <w:sz w:val="32"/>
          <w:szCs w:val="32"/>
        </w:rPr>
      </w:pPr>
      <w:r>
        <w:rPr>
          <w:rFonts w:ascii="仿宋_GB2312" w:eastAsia="仿宋_GB2312" w:hint="eastAsia"/>
          <w:sz w:val="32"/>
          <w:szCs w:val="32"/>
        </w:rPr>
        <w:t>六、项目支出：是指在基本支出之外，为完成特定的行政工作任务或事业发展目标所发生的支出。</w:t>
      </w:r>
    </w:p>
    <w:p w:rsidR="009B33F8" w:rsidRDefault="00AE322B">
      <w:pPr>
        <w:ind w:firstLine="709"/>
        <w:rPr>
          <w:rFonts w:ascii="仿宋_GB2312" w:eastAsia="仿宋_GB2312"/>
          <w:sz w:val="32"/>
          <w:szCs w:val="32"/>
        </w:rPr>
      </w:pPr>
      <w:r>
        <w:rPr>
          <w:rFonts w:ascii="仿宋_GB2312" w:eastAsia="仿宋_GB2312" w:hint="eastAsia"/>
          <w:sz w:val="32"/>
          <w:szCs w:val="32"/>
        </w:rPr>
        <w:t>七、“三公”经费：是指纳入本级财政预算管理，部</w:t>
      </w:r>
      <w:r>
        <w:rPr>
          <w:rFonts w:ascii="仿宋_GB2312" w:eastAsia="仿宋_GB2312" w:hint="eastAsia"/>
          <w:sz w:val="32"/>
          <w:szCs w:val="32"/>
        </w:rPr>
        <w:t>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9B33F8" w:rsidRDefault="00AE322B">
      <w:pPr>
        <w:ind w:firstLine="709"/>
        <w:rPr>
          <w:rFonts w:ascii="仿宋_GB2312" w:eastAsia="仿宋_GB2312"/>
          <w:sz w:val="32"/>
          <w:szCs w:val="32"/>
        </w:rPr>
      </w:pPr>
      <w:r>
        <w:rPr>
          <w:rFonts w:ascii="仿宋_GB2312" w:eastAsia="仿宋_GB2312" w:hint="eastAsia"/>
          <w:sz w:val="32"/>
          <w:szCs w:val="32"/>
        </w:rPr>
        <w:lastRenderedPageBreak/>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B33F8" w:rsidRDefault="00AE322B">
      <w:pPr>
        <w:ind w:firstLine="709"/>
        <w:rPr>
          <w:rFonts w:ascii="仿宋_GB2312" w:eastAsia="仿宋_GB2312"/>
          <w:sz w:val="32"/>
          <w:szCs w:val="32"/>
        </w:rPr>
      </w:pPr>
      <w:r>
        <w:rPr>
          <w:rFonts w:ascii="仿宋_GB2312" w:eastAsia="仿宋_GB2312" w:hint="eastAsia"/>
          <w:sz w:val="32"/>
          <w:szCs w:val="32"/>
        </w:rPr>
        <w:t>附表：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一、部门收支总体情况表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二、部门收入总体情况表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三、部门支出总体情况表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四、财政拨款收支总体情况表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五、一般公共预算支出情况表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9B33F8" w:rsidRDefault="00AE322B" w:rsidP="00055C0E">
      <w:pPr>
        <w:ind w:firstLineChars="133" w:firstLine="426"/>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9B33F8" w:rsidRDefault="00AE322B">
      <w:pPr>
        <w:ind w:firstLine="426"/>
        <w:rPr>
          <w:rFonts w:ascii="仿宋_GB2312" w:eastAsia="仿宋_GB2312"/>
          <w:sz w:val="32"/>
          <w:szCs w:val="32"/>
        </w:rPr>
      </w:pPr>
      <w:r>
        <w:rPr>
          <w:rFonts w:ascii="仿宋_GB2312" w:eastAsia="仿宋_GB2312" w:hAnsi="宋体" w:hint="eastAsia"/>
          <w:sz w:val="32"/>
          <w:szCs w:val="32"/>
        </w:rPr>
        <w:t>八、政府性基金预算支出情况表</w:t>
      </w:r>
    </w:p>
    <w:sectPr w:rsidR="009B33F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F183D"/>
    <w:multiLevelType w:val="singleLevel"/>
    <w:tmpl w:val="D9FF183D"/>
    <w:lvl w:ilvl="0">
      <w:start w:val="1"/>
      <w:numFmt w:val="chineseCounting"/>
      <w:suff w:val="nothing"/>
      <w:lvlText w:val="（%1）"/>
      <w:lvlJc w:val="left"/>
      <w:rPr>
        <w:rFonts w:hint="eastAsia"/>
      </w:rPr>
    </w:lvl>
  </w:abstractNum>
  <w:abstractNum w:abstractNumId="1">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6E86EF"/>
    <w:multiLevelType w:val="singleLevel"/>
    <w:tmpl w:val="446E86EF"/>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3F8"/>
    <w:rsid w:val="00055C0E"/>
    <w:rsid w:val="000F76C3"/>
    <w:rsid w:val="00994CEC"/>
    <w:rsid w:val="009B33F8"/>
    <w:rsid w:val="00AE322B"/>
    <w:rsid w:val="05597B2D"/>
    <w:rsid w:val="08ED67BC"/>
    <w:rsid w:val="3B9B4BD5"/>
    <w:rsid w:val="49F844BC"/>
    <w:rsid w:val="5A321669"/>
    <w:rsid w:val="677312A9"/>
    <w:rsid w:val="6FA5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420"/>
    </w:p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2708</Characters>
  <Application>Microsoft Office Word</Application>
  <DocSecurity>0</DocSecurity>
  <Lines>22</Lines>
  <Paragraphs>6</Paragraphs>
  <ScaleCrop>false</ScaleCrop>
  <Company>Sky123.Org</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邓州市2020年商务局部门预算基本情况说明</dc:title>
  <dc:creator>null,null,总收发</dc:creator>
  <cp:lastModifiedBy>User</cp:lastModifiedBy>
  <cp:revision>6</cp:revision>
  <cp:lastPrinted>2019-09-16T03:04:00Z</cp:lastPrinted>
  <dcterms:created xsi:type="dcterms:W3CDTF">2019-09-16T03:24:00Z</dcterms:created>
  <dcterms:modified xsi:type="dcterms:W3CDTF">2021-06-04T02:14:00Z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617CF0C5397440EA9222BC1D131130C0</vt:lpwstr>
  </property>
</Properties>
</file>