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b/>
          <w:bCs/>
          <w:w w:val="90"/>
          <w:sz w:val="44"/>
          <w:szCs w:val="32"/>
        </w:rPr>
      </w:pPr>
      <w:r>
        <w:rPr>
          <w:rFonts w:hint="eastAsia" w:ascii="方正小标宋简体" w:hAnsi="黑体" w:eastAsia="方正小标宋简体"/>
          <w:b/>
          <w:bCs/>
          <w:w w:val="90"/>
          <w:sz w:val="44"/>
          <w:szCs w:val="32"/>
        </w:rPr>
        <w:t>2019</w:t>
      </w:r>
      <w:r>
        <w:rPr>
          <w:rFonts w:hint="eastAsia" w:ascii="方正小标宋简体" w:hAnsi="黑体" w:eastAsia="方正小标宋简体"/>
          <w:b/>
          <w:bCs/>
          <w:w w:val="90"/>
          <w:sz w:val="44"/>
          <w:szCs w:val="32"/>
          <w:lang w:eastAsia="zh-CN"/>
        </w:rPr>
        <w:t>年</w:t>
      </w:r>
      <w:r>
        <w:rPr>
          <w:rFonts w:hint="eastAsia" w:ascii="方正小标宋简体" w:hAnsi="黑体" w:eastAsia="方正小标宋简体"/>
          <w:b/>
          <w:bCs/>
          <w:w w:val="90"/>
          <w:sz w:val="44"/>
          <w:szCs w:val="32"/>
        </w:rPr>
        <w:t>邓州市</w:t>
      </w:r>
      <w:r>
        <w:rPr>
          <w:rFonts w:hint="eastAsia" w:ascii="方正小标宋简体" w:hAnsi="黑体" w:eastAsia="方正小标宋简体"/>
          <w:b/>
          <w:bCs/>
          <w:w w:val="90"/>
          <w:sz w:val="44"/>
          <w:szCs w:val="32"/>
          <w:lang w:eastAsia="zh-CN"/>
        </w:rPr>
        <w:t>移民局</w:t>
      </w:r>
      <w:r>
        <w:rPr>
          <w:rFonts w:hint="eastAsia" w:ascii="方正小标宋简体" w:hAnsi="黑体" w:eastAsia="方正小标宋简体"/>
          <w:b/>
          <w:bCs/>
          <w:w w:val="90"/>
          <w:sz w:val="44"/>
          <w:szCs w:val="32"/>
        </w:rPr>
        <w:t>部门预算</w:t>
      </w:r>
      <w:r>
        <w:rPr>
          <w:rFonts w:hint="eastAsia" w:ascii="方正小标宋简体" w:hAnsi="黑体" w:eastAsia="方正小标宋简体"/>
          <w:b/>
          <w:bCs/>
          <w:w w:val="90"/>
          <w:sz w:val="44"/>
          <w:szCs w:val="32"/>
          <w:lang w:val="en-US" w:eastAsia="zh-Hans"/>
        </w:rPr>
        <w:t>公开</w:t>
      </w:r>
    </w:p>
    <w:p>
      <w:pPr>
        <w:jc w:val="center"/>
        <w:rPr>
          <w:rFonts w:hint="eastAsia" w:ascii="宋体" w:hAnsi="宋体" w:eastAsia="宋体"/>
          <w:b/>
          <w:sz w:val="28"/>
          <w:szCs w:val="32"/>
        </w:rPr>
      </w:pPr>
    </w:p>
    <w:p>
      <w:pPr>
        <w:jc w:val="center"/>
        <w:rPr>
          <w:rFonts w:hint="eastAsia" w:ascii="黑体" w:hAnsi="宋体" w:eastAsia="黑体"/>
          <w:sz w:val="36"/>
          <w:szCs w:val="32"/>
        </w:rPr>
      </w:pPr>
      <w:r>
        <w:rPr>
          <w:rFonts w:hint="eastAsia" w:ascii="黑体" w:hAnsi="宋体" w:eastAsia="黑体"/>
          <w:sz w:val="36"/>
          <w:szCs w:val="32"/>
        </w:rPr>
        <w:t>目  录</w:t>
      </w:r>
    </w:p>
    <w:p>
      <w:pPr>
        <w:spacing w:beforeLines="100"/>
        <w:jc w:val="lef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第一部分  邓州市</w:t>
      </w:r>
      <w:r>
        <w:rPr>
          <w:rFonts w:hint="eastAsia" w:ascii="黑体" w:hAnsi="宋体" w:eastAsia="黑体"/>
          <w:sz w:val="32"/>
          <w:szCs w:val="32"/>
          <w:lang w:eastAsia="zh-CN"/>
        </w:rPr>
        <w:t>移民</w:t>
      </w:r>
      <w:r>
        <w:rPr>
          <w:rFonts w:hint="eastAsia" w:ascii="黑体" w:hAnsi="宋体" w:eastAsia="黑体"/>
          <w:sz w:val="32"/>
          <w:szCs w:val="32"/>
        </w:rPr>
        <w:t>局概况</w:t>
      </w:r>
    </w:p>
    <w:p>
      <w:pPr>
        <w:pStyle w:val="10"/>
        <w:numPr>
          <w:ilvl w:val="0"/>
          <w:numId w:val="1"/>
        </w:num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主要职能</w:t>
      </w:r>
    </w:p>
    <w:p>
      <w:pPr>
        <w:pStyle w:val="10"/>
        <w:numPr>
          <w:ilvl w:val="0"/>
          <w:numId w:val="1"/>
        </w:numPr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机构设置</w:t>
      </w:r>
      <w:r>
        <w:rPr>
          <w:rFonts w:hint="eastAsia" w:ascii="仿宋_GB2312" w:hAnsi="宋体" w:eastAsia="仿宋_GB2312"/>
          <w:sz w:val="32"/>
          <w:szCs w:val="32"/>
          <w:lang w:val="en-US" w:eastAsia="zh-Hans"/>
        </w:rPr>
        <w:t>及</w:t>
      </w:r>
      <w:r>
        <w:rPr>
          <w:rFonts w:hint="eastAsia" w:ascii="仿宋_GB2312" w:hAnsi="宋体" w:eastAsia="仿宋_GB2312"/>
          <w:sz w:val="32"/>
          <w:szCs w:val="32"/>
        </w:rPr>
        <w:t>部门预算单位构成</w:t>
      </w:r>
    </w:p>
    <w:p>
      <w:pPr>
        <w:numPr>
          <w:ilvl w:val="0"/>
          <w:numId w:val="2"/>
        </w:numPr>
        <w:jc w:val="lef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邓州市</w:t>
      </w:r>
      <w:r>
        <w:rPr>
          <w:rFonts w:hint="eastAsia" w:ascii="黑体" w:hAnsi="宋体" w:eastAsia="黑体"/>
          <w:sz w:val="32"/>
          <w:szCs w:val="32"/>
          <w:lang w:eastAsia="zh-CN"/>
        </w:rPr>
        <w:t>移民</w:t>
      </w:r>
      <w:r>
        <w:rPr>
          <w:rFonts w:hint="eastAsia" w:ascii="黑体" w:hAnsi="宋体" w:eastAsia="黑体"/>
          <w:sz w:val="32"/>
          <w:szCs w:val="32"/>
        </w:rPr>
        <w:t>局2019年部门预算情况说明</w:t>
      </w:r>
    </w:p>
    <w:p>
      <w:pPr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第三部分 名词解释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</w:rPr>
        <w:t>：邓州市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移民</w:t>
      </w:r>
      <w:r>
        <w:rPr>
          <w:rFonts w:hint="eastAsia" w:ascii="仿宋_GB2312" w:hAnsi="宋体" w:eastAsia="仿宋_GB2312"/>
          <w:sz w:val="32"/>
          <w:szCs w:val="32"/>
        </w:rPr>
        <w:t>局2019年度部门预算表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一、部门收支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预算总</w:t>
      </w:r>
      <w:r>
        <w:rPr>
          <w:rFonts w:hint="eastAsia" w:ascii="仿宋_GB2312" w:hAnsi="宋体" w:eastAsia="仿宋_GB2312"/>
          <w:sz w:val="32"/>
          <w:szCs w:val="32"/>
        </w:rPr>
        <w:t>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七、一般公共预算“三公”经费支出情况表</w:t>
      </w:r>
    </w:p>
    <w:p>
      <w:pPr>
        <w:ind w:firstLine="425" w:firstLineChars="133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八、政府性基金预算支出情况表</w:t>
      </w:r>
    </w:p>
    <w:p>
      <w:pPr>
        <w:widowControl/>
        <w:jc w:val="left"/>
        <w:rPr>
          <w:rFonts w:ascii="仿宋_GB2312" w:hAnsi="宋体" w:eastAsia="仿宋_GB2312"/>
          <w:b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/>
          <w:b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/>
          <w:b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/>
          <w:b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/>
          <w:b/>
          <w:bCs w:val="0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第一部分 </w:t>
      </w:r>
    </w:p>
    <w:p>
      <w:pPr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 邓州市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移民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局概况</w:t>
      </w:r>
    </w:p>
    <w:p>
      <w:pPr>
        <w:ind w:firstLine="569" w:firstLineChars="177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 邓州市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移民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局主要职责</w:t>
      </w:r>
    </w:p>
    <w:p>
      <w:pPr>
        <w:pStyle w:val="10"/>
        <w:numPr>
          <w:ilvl w:val="0"/>
          <w:numId w:val="3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依据上级政策、法规，拟定有关移民工作方针政策和规章制度，指导全市移民工作并做好政策解释；</w:t>
      </w:r>
    </w:p>
    <w:p>
      <w:pPr>
        <w:pStyle w:val="10"/>
        <w:numPr>
          <w:ilvl w:val="0"/>
          <w:numId w:val="3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探索开发性移民管理新机制，总结推广典型经验，做好移民生产、开发与管理工作；</w:t>
      </w:r>
    </w:p>
    <w:p>
      <w:pPr>
        <w:pStyle w:val="10"/>
        <w:numPr>
          <w:ilvl w:val="0"/>
          <w:numId w:val="3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综合编制移民安置规划，拟订全市移民安置的中长期规划，拟订全市内新建水库移民后期安置规划，编制上报并组织实施水库移民项目年度计划；</w:t>
      </w:r>
    </w:p>
    <w:p>
      <w:pPr>
        <w:pStyle w:val="10"/>
        <w:numPr>
          <w:ilvl w:val="0"/>
          <w:numId w:val="3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按规定管理由移民经费开支的移民生产开发、工程项目，督查验收移民生产开发和工程项目；</w:t>
      </w:r>
    </w:p>
    <w:p>
      <w:pPr>
        <w:pStyle w:val="10"/>
        <w:numPr>
          <w:ilvl w:val="0"/>
          <w:numId w:val="3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会同有关部门拟订移民资金管理办法，按有关规定管理移民资金和资产，加强移民资金内部审计，依法会同有关部门对移民资金使用情况进行监督检查；</w:t>
      </w:r>
    </w:p>
    <w:p>
      <w:pPr>
        <w:pStyle w:val="10"/>
        <w:numPr>
          <w:ilvl w:val="0"/>
          <w:numId w:val="3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指导协调移民安置乡镇做好库区和移民安置区的社会稳定工作；</w:t>
      </w:r>
    </w:p>
    <w:p>
      <w:pPr>
        <w:pStyle w:val="10"/>
        <w:numPr>
          <w:ilvl w:val="0"/>
          <w:numId w:val="3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指导全市移民实用技术和职业技能培训工作。</w:t>
      </w:r>
    </w:p>
    <w:p>
      <w:pPr>
        <w:ind w:firstLine="569" w:firstLineChars="177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二、邓州市移民局机构设置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及部门预算单位构成</w:t>
      </w:r>
    </w:p>
    <w:p>
      <w:pPr>
        <w:pStyle w:val="10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机构设置</w:t>
      </w:r>
    </w:p>
    <w:p>
      <w:pPr>
        <w:pStyle w:val="10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邓州市移民局是市政府直属正科级事业单位，内设6个科室，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包含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办公室、规划科、安置科、计划财审科、人事科、信访科。</w:t>
      </w:r>
    </w:p>
    <w:p>
      <w:pPr>
        <w:ind w:firstLine="566" w:firstLineChars="17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）部门预算单位构成</w:t>
      </w:r>
    </w:p>
    <w:p>
      <w:pPr>
        <w:ind w:firstLine="566" w:firstLineChars="17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移民</w:t>
      </w:r>
      <w:r>
        <w:rPr>
          <w:rFonts w:hint="eastAsia" w:ascii="仿宋_GB2312" w:hAnsi="仿宋_GB2312" w:eastAsia="仿宋_GB2312" w:cs="仿宋_GB2312"/>
          <w:sz w:val="32"/>
          <w:szCs w:val="32"/>
        </w:rPr>
        <w:t>局部门预算包括局机关本级预算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，无</w:t>
      </w:r>
      <w:r>
        <w:rPr>
          <w:rFonts w:hint="eastAsia" w:ascii="仿宋_GB2312" w:hAnsi="仿宋_GB2312" w:eastAsia="仿宋_GB2312" w:cs="仿宋_GB2312"/>
          <w:sz w:val="32"/>
          <w:szCs w:val="32"/>
        </w:rPr>
        <w:t>局属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二级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单位。</w:t>
      </w:r>
    </w:p>
    <w:p>
      <w:pPr>
        <w:numPr>
          <w:ilvl w:val="0"/>
          <w:numId w:val="4"/>
        </w:numPr>
        <w:ind w:firstLine="566" w:firstLineChars="177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邓州市移民局机关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第二部分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邓州市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移民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局2019年部门预算情况说明</w:t>
      </w:r>
    </w:p>
    <w:p>
      <w:pPr>
        <w:spacing w:beforeLines="100"/>
        <w:ind w:firstLine="70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一、收入支出预算总体情况说明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邓州市移民局2019年收入总计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6146.54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6146.54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万元，与2018年相比，收入支出增长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2565.54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default" w:ascii="仿宋_GB2312" w:hAnsi="仿宋_GB2312" w:eastAsia="仿宋_GB2312" w:cs="仿宋_GB2312"/>
          <w:sz w:val="32"/>
          <w:szCs w:val="32"/>
        </w:rPr>
        <w:t>，增长71.64%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上级提前下达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2019年的大中型水库移民后期扶持基金和大中型水库库区基金共计2551万元纳入2019年预算中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ind w:firstLine="567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二、收入预算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总体情况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说明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邓州市移民局2019年收入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6146.54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万元，其中：一般公共预算收入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214.3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万元，政府性基金收入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5932.24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万元。   </w:t>
      </w:r>
    </w:p>
    <w:p>
      <w:pPr>
        <w:ind w:firstLine="70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三、支出预算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总体情况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说明</w:t>
      </w:r>
    </w:p>
    <w:p>
      <w:pPr>
        <w:ind w:firstLine="70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邓州市移民局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6146.54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万元，按照用途划分为：基本支出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204.3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万元，占年度计划的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5942.24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万元，占年度计划的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96.7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%。 </w:t>
      </w:r>
    </w:p>
    <w:p>
      <w:pPr>
        <w:ind w:firstLine="70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四、财政拨款收入支出预算总体情况说明</w:t>
      </w:r>
    </w:p>
    <w:p>
      <w:pPr>
        <w:ind w:firstLine="70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邓州市移民局2019年财政拨款收入预算6146.54万元，支出预算6146.54万元。与上年相比，财政拨款收支预算增加2565.54万元，增长71.64%，主要原因是：上级提前下达2019年的大中型水库移民后期扶持基金和大中型水库库区基金共计2551万元纳入2019年预算中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、一般公共预算支出预算情况说明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邓州市移民局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2019年一般公共预算支出年初预算为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214.3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万元。主要用于以下方面：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农林水事务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162.48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万元，占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75.82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%；社会保障和就业支出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27.49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12.83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%；医疗卫生与计划生育支出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%；住房保障支出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13.72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%。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六、支出预算经济分类情况说明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《财政部关于印发&lt;支出经济分类科目改革方案&gt;的通知》（财预〔2017〕98号）要求，从2018年起全面实施支出经济分类科目改革，根据政府预算管理和部门预算管理的不同特点，分设部门预算支出经济分类科目和政府预算支出经济分类科目，两套科目之间保持对应关系。我单位《支出经济分类汇总表》, 按两套经济分类科目分别反映不同资金来源的全部预算支出。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、政府性基金预算支出情况说明</w:t>
      </w:r>
    </w:p>
    <w:p>
      <w:pPr>
        <w:ind w:firstLine="70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2019年府性基金预算支出年初预算为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5932.24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万元。支出具体情况如下：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1、移民补助（大中型水库移民后期扶持基金支出3381.24万元)；2、基础设施建设和经济发展（大中型水库移民后期扶持基金支出2302万元)；3、基础设施和经济发展（大中型水库库区基金支出249万元)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、“三公”经费支出预算情况说明</w:t>
      </w:r>
    </w:p>
    <w:p>
      <w:pPr>
        <w:ind w:firstLine="70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2019年“三公”经费预算为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与上年持平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。</w:t>
      </w:r>
    </w:p>
    <w:p>
      <w:pPr>
        <w:ind w:firstLine="70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具体支出情况如下：</w:t>
      </w:r>
    </w:p>
    <w:p>
      <w:pPr>
        <w:ind w:firstLine="70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因公出国（境）费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与上年持平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；</w:t>
      </w:r>
    </w:p>
    <w:p>
      <w:pPr>
        <w:ind w:firstLine="70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公务用车购置费及维护费2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53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万元，其中，公务用车购置费0万元；公务用车维护费2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53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万元。主要用于开展工作所需公务用车的燃料费、维修费、过路过桥费、保险费等支出。公务用车购置费预算数与 2018 年持平，均为0万元。公务用车运行维护费预算数比 2018年减少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与上年持平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Hans"/>
        </w:rPr>
        <w:t>；</w:t>
      </w:r>
    </w:p>
    <w:p>
      <w:pPr>
        <w:ind w:firstLine="70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公务接待费5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77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万元。主要用于按规定开支的各类公务接待支出。预算数比 2018年减少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与上年持平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Hans"/>
        </w:rPr>
        <w:t>。</w:t>
      </w:r>
    </w:p>
    <w:p>
      <w:pPr>
        <w:ind w:firstLine="70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、其他重要事项的情况说明</w:t>
      </w:r>
    </w:p>
    <w:p>
      <w:pPr>
        <w:ind w:firstLine="70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（一）机关运行经费支出情况说明</w:t>
      </w:r>
    </w:p>
    <w:p>
      <w:pPr>
        <w:ind w:firstLine="70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我单位为事业单位，机关运行经费为0。</w:t>
      </w:r>
    </w:p>
    <w:p>
      <w:pPr>
        <w:ind w:firstLine="70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（二）政府采购支出情况</w:t>
      </w:r>
    </w:p>
    <w:p>
      <w:pPr>
        <w:ind w:firstLine="70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2019年政府采购预算安排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70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（三）绩效目标设置情况</w:t>
      </w:r>
    </w:p>
    <w:p>
      <w:pPr>
        <w:ind w:firstLine="70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2019年，我单位拟组织对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大中型水库移民后期扶持专项支出（移民补助）、大中型水库移民后期扶持基金项目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等     2个项目进行预算绩效评价，涉及资金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5932.24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ind w:firstLine="70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Hans"/>
        </w:rPr>
        <w:t>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）国有资产占用情况</w:t>
      </w:r>
    </w:p>
    <w:p>
      <w:pPr>
        <w:ind w:firstLine="70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2018年期末，我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共有车辆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辆，其中：一般公务用车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辆；单价50万元以上通用设备0台，单位价值100万元以上专用设备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台。</w:t>
      </w:r>
    </w:p>
    <w:p>
      <w:pPr>
        <w:ind w:firstLine="70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Hans"/>
        </w:rPr>
        <w:t>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）专项转移支付情况</w:t>
      </w:r>
    </w:p>
    <w:p>
      <w:pPr>
        <w:ind w:firstLine="700" w:firstLineChars="21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我单位负责的专项转移支付项目共有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709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</w:p>
    <w:p>
      <w:pPr>
        <w:ind w:firstLine="709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第三部分 </w:t>
      </w:r>
    </w:p>
    <w:p>
      <w:pPr>
        <w:ind w:firstLine="709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名词解释</w:t>
      </w:r>
    </w:p>
    <w:p>
      <w:pPr>
        <w:spacing w:beforeLines="100"/>
        <w:ind w:firstLine="70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一、财政拨款收入：是指市级财政当年拨付的资金。</w:t>
      </w:r>
    </w:p>
    <w:p>
      <w:pPr>
        <w:ind w:firstLine="70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二、事业收入：是指事业单位开展专业活动及辅助活动所取 得的收入。</w:t>
      </w:r>
    </w:p>
    <w:p>
      <w:pPr>
        <w:ind w:firstLine="70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ind w:firstLine="70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70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ind w:firstLine="70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ind w:firstLine="70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70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70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附表：</w:t>
      </w:r>
    </w:p>
    <w:p>
      <w:pPr>
        <w:ind w:firstLine="425" w:firstLineChars="13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一、部门收支总体情况表</w:t>
      </w:r>
    </w:p>
    <w:p>
      <w:pPr>
        <w:ind w:firstLine="425" w:firstLineChars="13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二、部门收入总体情况表</w:t>
      </w:r>
    </w:p>
    <w:p>
      <w:pPr>
        <w:ind w:firstLine="425" w:firstLineChars="13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三、部门支出总体情况表</w:t>
      </w:r>
    </w:p>
    <w:p>
      <w:pPr>
        <w:ind w:firstLine="425" w:firstLineChars="13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七、一般公共预算“三公”经费支出情况表</w:t>
      </w:r>
    </w:p>
    <w:p>
      <w:pPr>
        <w:ind w:firstLine="42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八、政府性基金预算支出情况表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8"/>
    <w:multiLevelType w:val="singleLevel"/>
    <w:tmpl w:val="00000008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60BA0815"/>
    <w:multiLevelType w:val="singleLevel"/>
    <w:tmpl w:val="60BA0815"/>
    <w:lvl w:ilvl="0" w:tentative="0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abstractNum w:abstractNumId="3">
    <w:nsid w:val="60BA091F"/>
    <w:multiLevelType w:val="singleLevel"/>
    <w:tmpl w:val="60BA09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77AED"/>
    <w:rsid w:val="19763590"/>
    <w:rsid w:val="1ED846B7"/>
    <w:rsid w:val="1F373972"/>
    <w:rsid w:val="225420CA"/>
    <w:rsid w:val="319251FE"/>
    <w:rsid w:val="34A250B9"/>
    <w:rsid w:val="36325BC8"/>
    <w:rsid w:val="399359E2"/>
    <w:rsid w:val="5F3C03B3"/>
    <w:rsid w:val="604152B7"/>
    <w:rsid w:val="61123B4C"/>
    <w:rsid w:val="62C81B6A"/>
    <w:rsid w:val="647F5D92"/>
    <w:rsid w:val="676E209B"/>
    <w:rsid w:val="6A452D91"/>
    <w:rsid w:val="6D4C7D59"/>
    <w:rsid w:val="71AE19A2"/>
    <w:rsid w:val="7BB743B0"/>
    <w:rsid w:val="7C39373C"/>
    <w:rsid w:val="7D222C28"/>
    <w:rsid w:val="EB7F1BB7"/>
    <w:rsid w:val="EF7FA0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批注框文本1"/>
    <w:basedOn w:val="1"/>
    <w:link w:val="7"/>
    <w:qFormat/>
    <w:uiPriority w:val="0"/>
    <w:rPr>
      <w:sz w:val="18"/>
      <w:szCs w:val="18"/>
    </w:rPr>
  </w:style>
  <w:style w:type="character" w:customStyle="1" w:styleId="7">
    <w:name w:val="批注框文本 Char"/>
    <w:basedOn w:val="4"/>
    <w:link w:val="6"/>
    <w:semiHidden/>
    <w:qFormat/>
    <w:uiPriority w:val="0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0"/>
    <w:rPr>
      <w:sz w:val="18"/>
      <w:szCs w:val="18"/>
    </w:rPr>
  </w:style>
  <w:style w:type="character" w:customStyle="1" w:styleId="9">
    <w:name w:val="页眉 Char"/>
    <w:basedOn w:val="4"/>
    <w:link w:val="3"/>
    <w:semiHidden/>
    <w:qFormat/>
    <w:uiPriority w:val="0"/>
    <w:rPr>
      <w:sz w:val="18"/>
      <w:szCs w:val="18"/>
    </w:rPr>
  </w:style>
  <w:style w:type="paragraph" w:customStyle="1" w:styleId="10">
    <w:name w:val="List Paragraph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343</Words>
  <Characters>1961</Characters>
  <Lines>16</Lines>
  <Paragraphs>4</Paragraphs>
  <ScaleCrop>false</ScaleCrop>
  <LinksUpToDate>false</LinksUpToDate>
  <CharactersWithSpaces>0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2019-09-17T03:24:00Z</dcterms:created>
  <dc:creator>null,null,总收发</dc:creator>
  <cp:lastModifiedBy>freyalii</cp:lastModifiedBy>
  <cp:lastPrinted>2019-09-28T10:09:00Z</cp:lastPrinted>
  <dcterms:modified xsi:type="dcterms:W3CDTF">2021-06-04T19:08:33Z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  <property fmtid="{D5CDD505-2E9C-101B-9397-08002B2CF9AE}" pid="3" name="ICV">
    <vt:lpwstr>40F506531A59450DB7917232A1A54B66</vt:lpwstr>
  </property>
</Properties>
</file>