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60F" w:rsidRDefault="00685342">
      <w:pPr>
        <w:jc w:val="center"/>
        <w:rPr>
          <w:rFonts w:ascii="方正小标宋简体" w:eastAsia="方正小标宋简体" w:hAnsi="黑体"/>
          <w:w w:val="90"/>
          <w:sz w:val="44"/>
          <w:szCs w:val="32"/>
        </w:rPr>
      </w:pPr>
      <w:r>
        <w:rPr>
          <w:rFonts w:ascii="方正小标宋简体" w:eastAsia="方正小标宋简体" w:hAnsi="黑体" w:hint="eastAsia"/>
          <w:w w:val="90"/>
          <w:sz w:val="44"/>
          <w:szCs w:val="32"/>
        </w:rPr>
        <w:t>2019年邓州市南水北调中线工程</w:t>
      </w:r>
    </w:p>
    <w:p w:rsidR="00C2060F" w:rsidRDefault="00685342">
      <w:pPr>
        <w:jc w:val="center"/>
        <w:rPr>
          <w:rFonts w:ascii="方正小标宋简体" w:eastAsia="方正小标宋简体" w:hAnsi="黑体"/>
          <w:w w:val="90"/>
          <w:sz w:val="44"/>
          <w:szCs w:val="32"/>
        </w:rPr>
      </w:pPr>
      <w:r>
        <w:rPr>
          <w:rFonts w:ascii="方正小标宋简体" w:eastAsia="方正小标宋简体" w:hAnsi="黑体" w:hint="eastAsia"/>
          <w:w w:val="90"/>
          <w:sz w:val="44"/>
          <w:szCs w:val="32"/>
        </w:rPr>
        <w:t>领导小组办公室部门预算</w:t>
      </w:r>
      <w:r w:rsidR="00A7300A">
        <w:rPr>
          <w:rFonts w:ascii="方正小标宋简体" w:eastAsia="方正小标宋简体" w:hAnsi="黑体" w:hint="eastAsia"/>
          <w:w w:val="90"/>
          <w:sz w:val="44"/>
          <w:szCs w:val="32"/>
        </w:rPr>
        <w:t>公开</w:t>
      </w:r>
    </w:p>
    <w:p w:rsidR="00C2060F" w:rsidRDefault="00C2060F">
      <w:pPr>
        <w:jc w:val="center"/>
        <w:rPr>
          <w:rFonts w:ascii="方正小标宋简体" w:eastAsia="方正小标宋简体" w:hAnsi="黑体"/>
          <w:w w:val="90"/>
          <w:sz w:val="44"/>
          <w:szCs w:val="32"/>
        </w:rPr>
      </w:pPr>
    </w:p>
    <w:p w:rsidR="00C2060F" w:rsidRDefault="00685342">
      <w:pPr>
        <w:jc w:val="center"/>
        <w:rPr>
          <w:rFonts w:ascii="黑体" w:eastAsia="黑体" w:hAnsiTheme="majorEastAsia"/>
          <w:sz w:val="36"/>
          <w:szCs w:val="32"/>
        </w:rPr>
      </w:pPr>
      <w:r>
        <w:rPr>
          <w:rFonts w:ascii="黑体" w:eastAsia="黑体" w:hAnsiTheme="majorEastAsia" w:hint="eastAsia"/>
          <w:sz w:val="36"/>
          <w:szCs w:val="32"/>
        </w:rPr>
        <w:t>目  录</w:t>
      </w:r>
    </w:p>
    <w:p w:rsidR="00C2060F" w:rsidRDefault="00685342">
      <w:pPr>
        <w:spacing w:beforeLines="100" w:before="312"/>
        <w:jc w:val="left"/>
        <w:rPr>
          <w:rFonts w:ascii="黑体" w:eastAsia="黑体" w:hAnsiTheme="majorEastAsia"/>
          <w:sz w:val="32"/>
          <w:szCs w:val="32"/>
        </w:rPr>
      </w:pPr>
      <w:r>
        <w:rPr>
          <w:rFonts w:ascii="黑体" w:eastAsia="黑体" w:hAnsiTheme="majorEastAsia" w:hint="eastAsia"/>
          <w:sz w:val="32"/>
          <w:szCs w:val="32"/>
        </w:rPr>
        <w:t>第一部分  邓州市南水北调办概况</w:t>
      </w:r>
    </w:p>
    <w:p w:rsidR="000A1E29" w:rsidRDefault="000A1E29" w:rsidP="000A1E29">
      <w:pPr>
        <w:pStyle w:val="1"/>
        <w:ind w:left="720" w:firstLine="0"/>
        <w:jc w:val="left"/>
        <w:rPr>
          <w:rFonts w:ascii="仿宋_GB2312" w:eastAsia="仿宋_GB2312" w:hAnsiTheme="majorEastAsia"/>
          <w:sz w:val="32"/>
          <w:szCs w:val="32"/>
        </w:rPr>
      </w:pPr>
      <w:r>
        <w:rPr>
          <w:rFonts w:ascii="仿宋_GB2312" w:eastAsia="仿宋_GB2312" w:hAnsiTheme="majorEastAsia" w:hint="eastAsia"/>
          <w:sz w:val="32"/>
          <w:szCs w:val="32"/>
        </w:rPr>
        <w:t>一</w:t>
      </w:r>
      <w:r w:rsidRPr="00F10EA5">
        <w:rPr>
          <w:rFonts w:ascii="仿宋_GB2312" w:eastAsia="仿宋_GB2312" w:hAnsiTheme="majorEastAsia" w:hint="eastAsia"/>
          <w:sz w:val="32"/>
          <w:szCs w:val="32"/>
        </w:rPr>
        <w:t>、</w:t>
      </w:r>
      <w:r>
        <w:rPr>
          <w:rFonts w:ascii="仿宋_GB2312" w:eastAsia="仿宋_GB2312" w:hAnsiTheme="majorEastAsia" w:hint="eastAsia"/>
          <w:sz w:val="32"/>
          <w:szCs w:val="32"/>
        </w:rPr>
        <w:t>主要职责</w:t>
      </w:r>
    </w:p>
    <w:p w:rsidR="000A1E29" w:rsidRDefault="000A1E29" w:rsidP="000A1E29">
      <w:pPr>
        <w:pStyle w:val="1"/>
        <w:ind w:left="720" w:firstLine="0"/>
        <w:jc w:val="left"/>
        <w:rPr>
          <w:rFonts w:ascii="仿宋_GB2312" w:eastAsia="仿宋_GB2312" w:hAnsiTheme="majorEastAsia"/>
          <w:sz w:val="32"/>
          <w:szCs w:val="32"/>
        </w:rPr>
      </w:pPr>
      <w:r>
        <w:rPr>
          <w:rFonts w:ascii="仿宋_GB2312" w:eastAsia="仿宋_GB2312" w:hAnsiTheme="majorEastAsia" w:hint="eastAsia"/>
          <w:sz w:val="32"/>
          <w:szCs w:val="32"/>
        </w:rPr>
        <w:t>二、机构设置及部门预算单位构成</w:t>
      </w:r>
    </w:p>
    <w:p w:rsidR="00C2060F" w:rsidRDefault="00685342">
      <w:pPr>
        <w:jc w:val="left"/>
        <w:rPr>
          <w:rFonts w:ascii="黑体" w:eastAsia="黑体" w:hAnsiTheme="majorEastAsia"/>
          <w:sz w:val="32"/>
          <w:szCs w:val="32"/>
        </w:rPr>
      </w:pPr>
      <w:r>
        <w:rPr>
          <w:rFonts w:ascii="黑体" w:eastAsia="黑体" w:hAnsiTheme="majorEastAsia" w:hint="eastAsia"/>
          <w:sz w:val="32"/>
          <w:szCs w:val="32"/>
        </w:rPr>
        <w:t>第二部分邓州市南水北调办2019年部门预算情况说明</w:t>
      </w:r>
    </w:p>
    <w:p w:rsidR="00C2060F" w:rsidRDefault="00685342">
      <w:pPr>
        <w:jc w:val="left"/>
        <w:rPr>
          <w:rFonts w:ascii="黑体" w:eastAsia="黑体" w:hAnsiTheme="majorEastAsia"/>
          <w:sz w:val="32"/>
          <w:szCs w:val="32"/>
        </w:rPr>
      </w:pPr>
      <w:r>
        <w:rPr>
          <w:rFonts w:ascii="黑体" w:eastAsia="黑体" w:hAnsiTheme="majorEastAsia" w:hint="eastAsia"/>
          <w:sz w:val="32"/>
          <w:szCs w:val="32"/>
        </w:rPr>
        <w:t>第三部分 名词解释</w:t>
      </w:r>
    </w:p>
    <w:p w:rsidR="00C2060F" w:rsidRDefault="00685342">
      <w:pPr>
        <w:rPr>
          <w:rFonts w:ascii="仿宋_GB2312" w:eastAsia="仿宋_GB2312" w:hAnsiTheme="majorEastAsia"/>
          <w:sz w:val="32"/>
          <w:szCs w:val="32"/>
        </w:rPr>
      </w:pPr>
      <w:r>
        <w:rPr>
          <w:rFonts w:ascii="黑体" w:eastAsia="黑体" w:hAnsiTheme="majorEastAsia" w:hint="eastAsia"/>
          <w:sz w:val="32"/>
          <w:szCs w:val="32"/>
        </w:rPr>
        <w:t>附件</w:t>
      </w:r>
      <w:r>
        <w:rPr>
          <w:rFonts w:ascii="仿宋_GB2312" w:eastAsia="仿宋_GB2312" w:hAnsiTheme="majorEastAsia" w:hint="eastAsia"/>
          <w:sz w:val="32"/>
          <w:szCs w:val="32"/>
        </w:rPr>
        <w:t>：</w:t>
      </w:r>
      <w:r w:rsidR="000A1E29" w:rsidRPr="000A1E29">
        <w:rPr>
          <w:rFonts w:ascii="仿宋_GB2312" w:eastAsia="仿宋_GB2312" w:hAnsiTheme="majorEastAsia" w:hint="eastAsia"/>
          <w:sz w:val="32"/>
          <w:szCs w:val="32"/>
        </w:rPr>
        <w:t>邓州市南水北调办</w:t>
      </w:r>
      <w:r>
        <w:rPr>
          <w:rFonts w:ascii="仿宋_GB2312" w:eastAsia="仿宋_GB2312" w:hAnsiTheme="majorEastAsia" w:hint="eastAsia"/>
          <w:sz w:val="32"/>
          <w:szCs w:val="32"/>
        </w:rPr>
        <w:t>2019年度部门预算表</w:t>
      </w:r>
    </w:p>
    <w:p w:rsidR="00C2060F" w:rsidRDefault="00685342" w:rsidP="00685342">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一、部门收支总体情况表</w:t>
      </w:r>
    </w:p>
    <w:p w:rsidR="00C2060F" w:rsidRDefault="00685342" w:rsidP="00685342">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二、部门收入总体情况表</w:t>
      </w:r>
    </w:p>
    <w:p w:rsidR="00C2060F" w:rsidRDefault="00685342" w:rsidP="00685342">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三、部门支出总体情况表</w:t>
      </w:r>
    </w:p>
    <w:p w:rsidR="00C2060F" w:rsidRDefault="00685342" w:rsidP="00685342">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四、财政拨款收支总体情况表</w:t>
      </w:r>
    </w:p>
    <w:p w:rsidR="00C2060F" w:rsidRDefault="00685342" w:rsidP="00685342">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五、一般公共预算支出情况表</w:t>
      </w:r>
    </w:p>
    <w:p w:rsidR="00C2060F" w:rsidRDefault="00685342" w:rsidP="00685342">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六、一般公共预算基本支出情况表</w:t>
      </w:r>
    </w:p>
    <w:p w:rsidR="00C2060F" w:rsidRDefault="00685342" w:rsidP="00685342">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七、一般公共预算“三公”经费支出情况表</w:t>
      </w:r>
    </w:p>
    <w:p w:rsidR="00C2060F" w:rsidRDefault="00685342" w:rsidP="00685342">
      <w:pPr>
        <w:ind w:firstLineChars="133" w:firstLine="426"/>
        <w:rPr>
          <w:rFonts w:asciiTheme="majorEastAsia" w:eastAsiaTheme="majorEastAsia" w:hAnsiTheme="majorEastAsia"/>
          <w:b/>
          <w:sz w:val="32"/>
          <w:szCs w:val="32"/>
        </w:rPr>
      </w:pPr>
      <w:r>
        <w:rPr>
          <w:rFonts w:ascii="仿宋_GB2312" w:eastAsia="仿宋_GB2312" w:hAnsiTheme="majorEastAsia" w:hint="eastAsia"/>
          <w:sz w:val="32"/>
          <w:szCs w:val="32"/>
        </w:rPr>
        <w:t>八、政府性基金预算支出情况表</w:t>
      </w:r>
    </w:p>
    <w:p w:rsidR="00200721" w:rsidRDefault="00685342">
      <w:pPr>
        <w:widowControl/>
        <w:jc w:val="center"/>
        <w:rPr>
          <w:rFonts w:ascii="黑体" w:eastAsia="黑体" w:hAnsiTheme="majorEastAsia" w:hint="eastAsia"/>
          <w:sz w:val="36"/>
          <w:szCs w:val="36"/>
        </w:rPr>
      </w:pPr>
      <w:r>
        <w:rPr>
          <w:rFonts w:ascii="仿宋_GB2312" w:eastAsia="仿宋_GB2312" w:hAnsiTheme="majorEastAsia"/>
          <w:b/>
          <w:sz w:val="32"/>
          <w:szCs w:val="32"/>
        </w:rPr>
        <w:br w:type="page"/>
      </w:r>
      <w:r>
        <w:rPr>
          <w:rFonts w:ascii="黑体" w:eastAsia="黑体" w:hAnsiTheme="majorEastAsia" w:hint="eastAsia"/>
          <w:sz w:val="36"/>
          <w:szCs w:val="36"/>
        </w:rPr>
        <w:lastRenderedPageBreak/>
        <w:t xml:space="preserve">第一部分 </w:t>
      </w:r>
    </w:p>
    <w:p w:rsidR="00C2060F" w:rsidRPr="00200721" w:rsidRDefault="00685342" w:rsidP="00200721">
      <w:pPr>
        <w:jc w:val="center"/>
        <w:rPr>
          <w:rFonts w:ascii="方正小标宋简体" w:eastAsia="方正小标宋简体" w:hAnsi="黑体"/>
          <w:w w:val="90"/>
          <w:sz w:val="36"/>
          <w:szCs w:val="36"/>
        </w:rPr>
      </w:pPr>
      <w:r w:rsidRPr="00200721">
        <w:rPr>
          <w:rFonts w:ascii="黑体" w:eastAsia="黑体" w:hAnsiTheme="majorEastAsia" w:hint="eastAsia"/>
          <w:sz w:val="32"/>
          <w:szCs w:val="32"/>
        </w:rPr>
        <w:t xml:space="preserve"> </w:t>
      </w:r>
      <w:r w:rsidR="00200721" w:rsidRPr="00200721">
        <w:rPr>
          <w:rFonts w:ascii="方正小标宋简体" w:eastAsia="方正小标宋简体" w:hAnsi="黑体" w:hint="eastAsia"/>
          <w:w w:val="90"/>
          <w:sz w:val="36"/>
          <w:szCs w:val="36"/>
        </w:rPr>
        <w:t>2019年邓州市南水北调中线工程领导小组办公室</w:t>
      </w:r>
      <w:r w:rsidRPr="00200721">
        <w:rPr>
          <w:rFonts w:ascii="黑体" w:eastAsia="黑体" w:hAnsiTheme="majorEastAsia" w:hint="eastAsia"/>
          <w:sz w:val="36"/>
          <w:szCs w:val="36"/>
        </w:rPr>
        <w:t>概况</w:t>
      </w:r>
    </w:p>
    <w:p w:rsidR="00C2060F" w:rsidRDefault="00C2060F">
      <w:pPr>
        <w:rPr>
          <w:rFonts w:ascii="仿宋_GB2312" w:eastAsia="仿宋_GB2312"/>
          <w:b/>
          <w:sz w:val="32"/>
          <w:szCs w:val="32"/>
        </w:rPr>
      </w:pPr>
    </w:p>
    <w:p w:rsidR="00C2060F" w:rsidRDefault="00685342" w:rsidP="00200721">
      <w:pPr>
        <w:ind w:firstLineChars="200" w:firstLine="640"/>
        <w:rPr>
          <w:rFonts w:ascii="黑体" w:eastAsia="黑体"/>
          <w:sz w:val="32"/>
          <w:szCs w:val="32"/>
        </w:rPr>
      </w:pPr>
      <w:r>
        <w:rPr>
          <w:rFonts w:ascii="黑体" w:eastAsia="黑体" w:hint="eastAsia"/>
          <w:sz w:val="32"/>
          <w:szCs w:val="32"/>
        </w:rPr>
        <w:t>一、</w:t>
      </w:r>
      <w:r w:rsidR="00200721">
        <w:rPr>
          <w:rFonts w:ascii="黑体" w:eastAsia="黑体" w:hint="eastAsia"/>
          <w:sz w:val="32"/>
          <w:szCs w:val="32"/>
        </w:rPr>
        <w:t>南水北调办</w:t>
      </w:r>
      <w:r>
        <w:rPr>
          <w:rFonts w:ascii="黑体" w:eastAsia="黑体" w:hint="eastAsia"/>
          <w:sz w:val="32"/>
          <w:szCs w:val="32"/>
        </w:rPr>
        <w:t>主要职责</w:t>
      </w:r>
    </w:p>
    <w:p w:rsidR="00C2060F" w:rsidRDefault="00685342">
      <w:pPr>
        <w:widowControl/>
        <w:ind w:firstLineChars="200" w:firstLine="640"/>
        <w:jc w:val="left"/>
        <w:rPr>
          <w:rFonts w:ascii="仿宋_GB2312" w:eastAsia="仿宋_GB2312"/>
          <w:sz w:val="32"/>
          <w:szCs w:val="32"/>
        </w:rPr>
      </w:pPr>
      <w:r>
        <w:rPr>
          <w:rFonts w:ascii="仿宋_GB2312" w:eastAsia="仿宋_GB2312" w:hint="eastAsia"/>
          <w:sz w:val="32"/>
          <w:szCs w:val="32"/>
        </w:rPr>
        <w:t>（</w:t>
      </w:r>
      <w:r w:rsidR="00200721">
        <w:rPr>
          <w:rFonts w:ascii="仿宋_GB2312" w:eastAsia="仿宋_GB2312" w:hint="eastAsia"/>
          <w:sz w:val="32"/>
          <w:szCs w:val="32"/>
        </w:rPr>
        <w:t>一</w:t>
      </w:r>
      <w:r>
        <w:rPr>
          <w:rFonts w:ascii="仿宋_GB2312" w:eastAsia="仿宋_GB2312" w:hint="eastAsia"/>
          <w:sz w:val="32"/>
          <w:szCs w:val="32"/>
        </w:rPr>
        <w:t>）负责贯彻落实国家及省关于南水北调中线工程建设的方针政策和国务院南水北调工程建设委员会及省南水北调中线工程领导小组的决定；协调落实国家及省市南水北调中线工程建设的有关重大措施。</w:t>
      </w:r>
    </w:p>
    <w:p w:rsidR="00C2060F" w:rsidRDefault="00685342">
      <w:pPr>
        <w:widowControl/>
        <w:ind w:firstLineChars="200" w:firstLine="640"/>
        <w:jc w:val="left"/>
        <w:rPr>
          <w:rFonts w:ascii="仿宋_GB2312" w:eastAsia="仿宋_GB2312"/>
          <w:sz w:val="32"/>
          <w:szCs w:val="32"/>
        </w:rPr>
      </w:pPr>
      <w:r>
        <w:rPr>
          <w:rFonts w:ascii="仿宋_GB2312" w:eastAsia="仿宋_GB2312" w:hint="eastAsia"/>
          <w:sz w:val="32"/>
          <w:szCs w:val="32"/>
        </w:rPr>
        <w:t>（</w:t>
      </w:r>
      <w:r w:rsidR="00200721">
        <w:rPr>
          <w:rFonts w:ascii="仿宋_GB2312" w:eastAsia="仿宋_GB2312" w:hint="eastAsia"/>
          <w:sz w:val="32"/>
          <w:szCs w:val="32"/>
        </w:rPr>
        <w:t>二</w:t>
      </w:r>
      <w:r>
        <w:rPr>
          <w:rFonts w:ascii="仿宋_GB2312" w:eastAsia="仿宋_GB2312" w:hint="eastAsia"/>
          <w:sz w:val="32"/>
          <w:szCs w:val="32"/>
        </w:rPr>
        <w:t>）组织协调辖区内征地搬迁、工程建设、质量监督、生态保护、移民安置及工程建设环境的协调和保障。</w:t>
      </w:r>
    </w:p>
    <w:p w:rsidR="00786DC7" w:rsidRDefault="00685342" w:rsidP="00786DC7">
      <w:pPr>
        <w:ind w:firstLineChars="200" w:firstLine="640"/>
        <w:rPr>
          <w:rFonts w:ascii="黑体" w:eastAsia="黑体"/>
          <w:sz w:val="32"/>
          <w:szCs w:val="32"/>
        </w:rPr>
      </w:pPr>
      <w:r>
        <w:rPr>
          <w:rFonts w:ascii="黑体" w:eastAsia="黑体" w:hint="eastAsia"/>
          <w:sz w:val="32"/>
          <w:szCs w:val="32"/>
        </w:rPr>
        <w:t>二、</w:t>
      </w:r>
      <w:r w:rsidR="00786DC7">
        <w:rPr>
          <w:rFonts w:ascii="黑体" w:eastAsia="黑体" w:hint="eastAsia"/>
          <w:sz w:val="32"/>
          <w:szCs w:val="32"/>
        </w:rPr>
        <w:t>南水北调</w:t>
      </w:r>
      <w:proofErr w:type="gramStart"/>
      <w:r w:rsidR="00786DC7">
        <w:rPr>
          <w:rFonts w:ascii="黑体" w:eastAsia="黑体" w:hint="eastAsia"/>
          <w:sz w:val="32"/>
          <w:szCs w:val="32"/>
        </w:rPr>
        <w:t>办</w:t>
      </w:r>
      <w:r>
        <w:rPr>
          <w:rFonts w:ascii="黑体" w:eastAsia="黑体" w:hint="eastAsia"/>
          <w:sz w:val="32"/>
          <w:szCs w:val="32"/>
        </w:rPr>
        <w:t>机构</w:t>
      </w:r>
      <w:proofErr w:type="gramEnd"/>
      <w:r>
        <w:rPr>
          <w:rFonts w:ascii="黑体" w:eastAsia="黑体" w:hint="eastAsia"/>
          <w:sz w:val="32"/>
          <w:szCs w:val="32"/>
        </w:rPr>
        <w:t>设置</w:t>
      </w:r>
      <w:r w:rsidR="00786DC7">
        <w:rPr>
          <w:rFonts w:ascii="黑体" w:eastAsia="黑体" w:hint="eastAsia"/>
          <w:sz w:val="32"/>
          <w:szCs w:val="32"/>
        </w:rPr>
        <w:t>及</w:t>
      </w:r>
      <w:r w:rsidR="00786DC7">
        <w:rPr>
          <w:rFonts w:ascii="黑体" w:eastAsia="黑体" w:hint="eastAsia"/>
          <w:sz w:val="32"/>
          <w:szCs w:val="32"/>
        </w:rPr>
        <w:t>部门预算单位构成</w:t>
      </w:r>
    </w:p>
    <w:p w:rsidR="00FE5793" w:rsidRDefault="00FE5793" w:rsidP="00786DC7">
      <w:pPr>
        <w:ind w:firstLineChars="200" w:firstLine="640"/>
        <w:rPr>
          <w:rFonts w:ascii="仿宋_GB2312" w:eastAsia="仿宋_GB2312" w:hint="eastAsia"/>
          <w:sz w:val="32"/>
          <w:szCs w:val="32"/>
        </w:rPr>
      </w:pPr>
      <w:r>
        <w:rPr>
          <w:rFonts w:ascii="仿宋_GB2312" w:eastAsia="仿宋_GB2312" w:hint="eastAsia"/>
          <w:sz w:val="32"/>
          <w:szCs w:val="32"/>
        </w:rPr>
        <w:t>（一）机构设置</w:t>
      </w:r>
    </w:p>
    <w:p w:rsidR="00C2060F" w:rsidRDefault="00786DC7" w:rsidP="00786DC7">
      <w:pPr>
        <w:ind w:firstLineChars="200" w:firstLine="640"/>
        <w:rPr>
          <w:rFonts w:ascii="仿宋_GB2312" w:eastAsia="仿宋_GB2312" w:hint="eastAsia"/>
          <w:sz w:val="32"/>
          <w:szCs w:val="32"/>
        </w:rPr>
      </w:pPr>
      <w:r w:rsidRPr="00786DC7">
        <w:rPr>
          <w:rFonts w:ascii="仿宋_GB2312" w:eastAsia="仿宋_GB2312" w:hint="eastAsia"/>
          <w:sz w:val="32"/>
          <w:szCs w:val="32"/>
        </w:rPr>
        <w:t>南水北调办</w:t>
      </w:r>
      <w:r w:rsidR="00685342">
        <w:rPr>
          <w:rFonts w:ascii="仿宋_GB2312" w:eastAsia="仿宋_GB2312" w:hint="eastAsia"/>
          <w:sz w:val="32"/>
          <w:szCs w:val="32"/>
        </w:rPr>
        <w:t>内设</w:t>
      </w:r>
      <w:r w:rsidR="00FE5793">
        <w:rPr>
          <w:rFonts w:ascii="仿宋_GB2312" w:eastAsia="仿宋_GB2312" w:hint="eastAsia"/>
          <w:sz w:val="32"/>
          <w:szCs w:val="32"/>
        </w:rPr>
        <w:t>5个科室，包括：</w:t>
      </w:r>
      <w:r w:rsidR="00685342">
        <w:rPr>
          <w:rFonts w:ascii="仿宋_GB2312" w:eastAsia="仿宋_GB2312" w:hint="eastAsia"/>
          <w:sz w:val="32"/>
          <w:szCs w:val="32"/>
        </w:rPr>
        <w:t>综合科、党办室、计划建设科、征迁移民科、</w:t>
      </w:r>
      <w:proofErr w:type="gramStart"/>
      <w:r w:rsidR="00685342">
        <w:rPr>
          <w:rFonts w:ascii="仿宋_GB2312" w:eastAsia="仿宋_GB2312" w:hint="eastAsia"/>
          <w:sz w:val="32"/>
          <w:szCs w:val="32"/>
        </w:rPr>
        <w:t>财审科</w:t>
      </w:r>
      <w:proofErr w:type="gramEnd"/>
      <w:r w:rsidR="00685342">
        <w:rPr>
          <w:rFonts w:ascii="仿宋_GB2312" w:eastAsia="仿宋_GB2312" w:hint="eastAsia"/>
          <w:sz w:val="32"/>
          <w:szCs w:val="32"/>
        </w:rPr>
        <w:t>。</w:t>
      </w:r>
    </w:p>
    <w:p w:rsidR="00FE5793" w:rsidRDefault="00FE5793" w:rsidP="00786DC7">
      <w:pPr>
        <w:ind w:firstLineChars="200" w:firstLine="640"/>
        <w:rPr>
          <w:rFonts w:ascii="仿宋_GB2312" w:eastAsia="仿宋_GB2312"/>
          <w:sz w:val="32"/>
          <w:szCs w:val="32"/>
        </w:rPr>
      </w:pPr>
      <w:r>
        <w:rPr>
          <w:rFonts w:ascii="仿宋_GB2312" w:eastAsia="仿宋_GB2312" w:hint="eastAsia"/>
          <w:sz w:val="32"/>
          <w:szCs w:val="32"/>
        </w:rPr>
        <w:t>（二）部门预算单位构成</w:t>
      </w:r>
    </w:p>
    <w:p w:rsidR="00C2060F" w:rsidRDefault="00685342">
      <w:pPr>
        <w:spacing w:line="360" w:lineRule="auto"/>
        <w:ind w:firstLineChars="200" w:firstLine="640"/>
        <w:jc w:val="left"/>
        <w:rPr>
          <w:rFonts w:ascii="仿宋_GB2312" w:eastAsia="仿宋_GB2312"/>
          <w:sz w:val="32"/>
          <w:szCs w:val="32"/>
        </w:rPr>
      </w:pPr>
      <w:r>
        <w:rPr>
          <w:rFonts w:ascii="仿宋_GB2312" w:eastAsia="仿宋_GB2312" w:hint="eastAsia"/>
          <w:sz w:val="32"/>
          <w:szCs w:val="32"/>
        </w:rPr>
        <w:t>南水北调</w:t>
      </w:r>
      <w:proofErr w:type="gramStart"/>
      <w:r>
        <w:rPr>
          <w:rFonts w:ascii="仿宋_GB2312" w:eastAsia="仿宋_GB2312" w:hint="eastAsia"/>
          <w:sz w:val="32"/>
          <w:szCs w:val="32"/>
        </w:rPr>
        <w:t>办</w:t>
      </w:r>
      <w:r w:rsidR="00E52B15">
        <w:rPr>
          <w:rFonts w:ascii="仿宋_GB2312" w:eastAsia="仿宋_GB2312" w:hint="eastAsia"/>
          <w:sz w:val="32"/>
          <w:szCs w:val="32"/>
        </w:rPr>
        <w:t>部门</w:t>
      </w:r>
      <w:proofErr w:type="gramEnd"/>
      <w:r w:rsidR="00E52B15">
        <w:rPr>
          <w:rFonts w:ascii="仿宋_GB2312" w:eastAsia="仿宋_GB2312" w:hint="eastAsia"/>
          <w:sz w:val="32"/>
          <w:szCs w:val="32"/>
        </w:rPr>
        <w:t>预</w:t>
      </w:r>
      <w:r>
        <w:rPr>
          <w:rFonts w:ascii="仿宋_GB2312" w:eastAsia="仿宋_GB2312" w:hint="eastAsia"/>
          <w:sz w:val="32"/>
          <w:szCs w:val="32"/>
        </w:rPr>
        <w:t>算</w:t>
      </w:r>
      <w:r w:rsidR="00E52B15">
        <w:rPr>
          <w:rFonts w:ascii="仿宋_GB2312" w:eastAsia="仿宋_GB2312" w:hint="eastAsia"/>
          <w:sz w:val="32"/>
          <w:szCs w:val="32"/>
        </w:rPr>
        <w:t>只包括机关本级预算</w:t>
      </w:r>
    </w:p>
    <w:p w:rsidR="00C2060F" w:rsidRDefault="00C2060F">
      <w:pPr>
        <w:widowControl/>
        <w:jc w:val="left"/>
        <w:rPr>
          <w:rFonts w:ascii="黑体" w:eastAsia="黑体" w:hAnsi="黑体" w:cs="黑体"/>
          <w:color w:val="000000"/>
          <w:kern w:val="0"/>
          <w:sz w:val="32"/>
          <w:szCs w:val="32"/>
        </w:rPr>
      </w:pPr>
    </w:p>
    <w:p w:rsidR="00E52B15" w:rsidRDefault="00E52B15" w:rsidP="00E52B15">
      <w:pPr>
        <w:widowControl/>
        <w:jc w:val="center"/>
        <w:rPr>
          <w:rFonts w:ascii="黑体" w:eastAsia="黑体" w:hAnsiTheme="majorEastAsia" w:hint="eastAsia"/>
          <w:sz w:val="36"/>
          <w:szCs w:val="36"/>
        </w:rPr>
      </w:pPr>
    </w:p>
    <w:p w:rsidR="00E52B15" w:rsidRDefault="00E52B15" w:rsidP="00E52B15">
      <w:pPr>
        <w:widowControl/>
        <w:jc w:val="center"/>
        <w:rPr>
          <w:rFonts w:ascii="黑体" w:eastAsia="黑体" w:hAnsiTheme="majorEastAsia" w:hint="eastAsia"/>
          <w:sz w:val="36"/>
          <w:szCs w:val="36"/>
        </w:rPr>
      </w:pPr>
    </w:p>
    <w:p w:rsidR="00E52B15" w:rsidRDefault="00E52B15" w:rsidP="00E52B15">
      <w:pPr>
        <w:widowControl/>
        <w:jc w:val="center"/>
        <w:rPr>
          <w:rFonts w:ascii="黑体" w:eastAsia="黑体" w:hAnsiTheme="majorEastAsia" w:hint="eastAsia"/>
          <w:sz w:val="36"/>
          <w:szCs w:val="36"/>
        </w:rPr>
      </w:pPr>
    </w:p>
    <w:p w:rsidR="00E52B15" w:rsidRDefault="00E52B15" w:rsidP="00E52B15">
      <w:pPr>
        <w:widowControl/>
        <w:jc w:val="center"/>
        <w:rPr>
          <w:rFonts w:ascii="黑体" w:eastAsia="黑体" w:hAnsiTheme="majorEastAsia" w:hint="eastAsia"/>
          <w:sz w:val="36"/>
          <w:szCs w:val="36"/>
        </w:rPr>
      </w:pPr>
    </w:p>
    <w:p w:rsidR="00E52B15" w:rsidRDefault="00685342" w:rsidP="00E52B15">
      <w:pPr>
        <w:widowControl/>
        <w:jc w:val="center"/>
        <w:rPr>
          <w:rFonts w:ascii="黑体" w:eastAsia="黑体" w:hAnsiTheme="majorEastAsia" w:hint="eastAsia"/>
          <w:sz w:val="36"/>
          <w:szCs w:val="36"/>
        </w:rPr>
      </w:pPr>
      <w:r>
        <w:rPr>
          <w:rFonts w:ascii="黑体" w:eastAsia="黑体" w:hAnsiTheme="majorEastAsia" w:hint="eastAsia"/>
          <w:sz w:val="36"/>
          <w:szCs w:val="36"/>
        </w:rPr>
        <w:lastRenderedPageBreak/>
        <w:t>第二部分</w:t>
      </w:r>
    </w:p>
    <w:p w:rsidR="00C2060F" w:rsidRDefault="00685342" w:rsidP="00E52B15">
      <w:pPr>
        <w:widowControl/>
        <w:jc w:val="center"/>
        <w:rPr>
          <w:rFonts w:ascii="黑体" w:eastAsia="黑体" w:hAnsiTheme="majorEastAsia"/>
          <w:sz w:val="36"/>
          <w:szCs w:val="36"/>
        </w:rPr>
      </w:pPr>
      <w:r>
        <w:rPr>
          <w:rFonts w:ascii="黑体" w:eastAsia="黑体" w:hAnsiTheme="majorEastAsia" w:hint="eastAsia"/>
          <w:sz w:val="36"/>
          <w:szCs w:val="36"/>
        </w:rPr>
        <w:t>邓州市南水北调办2019年部门预算情况说明</w:t>
      </w:r>
    </w:p>
    <w:p w:rsidR="00E52B15" w:rsidRPr="00E52B15" w:rsidRDefault="00E52B15" w:rsidP="00E52B15">
      <w:pPr>
        <w:spacing w:beforeLines="100" w:before="312"/>
        <w:ind w:firstLine="640"/>
        <w:rPr>
          <w:rFonts w:ascii="黑体" w:eastAsia="黑体" w:hint="eastAsia"/>
          <w:sz w:val="32"/>
          <w:szCs w:val="32"/>
        </w:rPr>
      </w:pPr>
      <w:r w:rsidRPr="00E52B15">
        <w:rPr>
          <w:rFonts w:ascii="黑体" w:eastAsia="黑体" w:hint="eastAsia"/>
          <w:sz w:val="32"/>
          <w:szCs w:val="32"/>
        </w:rPr>
        <w:t>一、</w:t>
      </w:r>
      <w:r w:rsidR="00685342" w:rsidRPr="00E52B15">
        <w:rPr>
          <w:rFonts w:ascii="黑体" w:eastAsia="黑体" w:hint="eastAsia"/>
          <w:sz w:val="32"/>
          <w:szCs w:val="32"/>
        </w:rPr>
        <w:t>收入支出预算总体情况说明</w:t>
      </w:r>
    </w:p>
    <w:p w:rsidR="00C2060F" w:rsidRDefault="00E52B15" w:rsidP="00E52B15">
      <w:pPr>
        <w:ind w:firstLineChars="221" w:firstLine="707"/>
        <w:rPr>
          <w:rFonts w:ascii="仿宋_GB2312" w:eastAsia="仿宋_GB2312"/>
          <w:sz w:val="32"/>
          <w:szCs w:val="32"/>
        </w:rPr>
      </w:pPr>
      <w:r>
        <w:rPr>
          <w:rFonts w:ascii="仿宋_GB2312" w:eastAsia="仿宋_GB2312" w:hint="eastAsia"/>
          <w:sz w:val="32"/>
          <w:szCs w:val="32"/>
        </w:rPr>
        <w:t>南水北调办</w:t>
      </w:r>
      <w:r w:rsidR="00685342" w:rsidRPr="00E52B15">
        <w:rPr>
          <w:rFonts w:ascii="仿宋_GB2312" w:eastAsia="仿宋_GB2312" w:hint="eastAsia"/>
          <w:sz w:val="32"/>
          <w:szCs w:val="32"/>
        </w:rPr>
        <w:t>2019年收入总计</w:t>
      </w:r>
      <w:r w:rsidR="00685342" w:rsidRPr="00E52B15">
        <w:rPr>
          <w:rFonts w:ascii="仿宋_GB2312" w:eastAsia="仿宋_GB2312"/>
          <w:sz w:val="32"/>
          <w:szCs w:val="32"/>
        </w:rPr>
        <w:t>2232.48</w:t>
      </w:r>
      <w:r w:rsidR="00685342" w:rsidRPr="00E52B15">
        <w:rPr>
          <w:rFonts w:ascii="仿宋_GB2312" w:eastAsia="仿宋_GB2312" w:hint="eastAsia"/>
          <w:sz w:val="32"/>
          <w:szCs w:val="32"/>
        </w:rPr>
        <w:t xml:space="preserve">万元，支出总计 </w:t>
      </w:r>
      <w:r w:rsidR="00685342" w:rsidRPr="00E52B15">
        <w:rPr>
          <w:rFonts w:ascii="仿宋_GB2312" w:eastAsia="仿宋_GB2312"/>
          <w:sz w:val="32"/>
          <w:szCs w:val="32"/>
        </w:rPr>
        <w:t>2232.48</w:t>
      </w:r>
      <w:r w:rsidR="00685342" w:rsidRPr="00E52B15">
        <w:rPr>
          <w:rFonts w:ascii="仿宋_GB2312" w:eastAsia="仿宋_GB2312" w:hint="eastAsia"/>
          <w:sz w:val="32"/>
          <w:szCs w:val="32"/>
        </w:rPr>
        <w:t>万元，与</w:t>
      </w:r>
      <w:r>
        <w:rPr>
          <w:rFonts w:ascii="仿宋_GB2312" w:eastAsia="仿宋_GB2312" w:hint="eastAsia"/>
          <w:sz w:val="32"/>
          <w:szCs w:val="32"/>
        </w:rPr>
        <w:t>上</w:t>
      </w:r>
      <w:r w:rsidR="00685342" w:rsidRPr="00E52B15">
        <w:rPr>
          <w:rFonts w:ascii="仿宋_GB2312" w:eastAsia="仿宋_GB2312" w:hint="eastAsia"/>
          <w:sz w:val="32"/>
          <w:szCs w:val="32"/>
        </w:rPr>
        <w:t>年相比，</w:t>
      </w:r>
      <w:r w:rsidR="00685342" w:rsidRPr="00AE387F">
        <w:rPr>
          <w:rFonts w:ascii="仿宋_GB2312" w:eastAsia="仿宋_GB2312" w:hint="eastAsia"/>
          <w:color w:val="000000" w:themeColor="text1"/>
          <w:sz w:val="32"/>
          <w:szCs w:val="32"/>
        </w:rPr>
        <w:t>收入支出增</w:t>
      </w:r>
      <w:r w:rsidRPr="00AE387F">
        <w:rPr>
          <w:rFonts w:ascii="仿宋_GB2312" w:eastAsia="仿宋_GB2312" w:hint="eastAsia"/>
          <w:color w:val="000000" w:themeColor="text1"/>
          <w:sz w:val="32"/>
          <w:szCs w:val="32"/>
        </w:rPr>
        <w:t>加</w:t>
      </w:r>
      <w:r w:rsidR="00685342" w:rsidRPr="00AE387F">
        <w:rPr>
          <w:rFonts w:ascii="仿宋_GB2312" w:eastAsia="仿宋_GB2312"/>
          <w:color w:val="000000" w:themeColor="text1"/>
          <w:sz w:val="32"/>
          <w:szCs w:val="32"/>
        </w:rPr>
        <w:t>3.72</w:t>
      </w:r>
      <w:r w:rsidRPr="00AE387F">
        <w:rPr>
          <w:rFonts w:ascii="仿宋_GB2312" w:eastAsia="仿宋_GB2312" w:hint="eastAsia"/>
          <w:color w:val="000000" w:themeColor="text1"/>
          <w:sz w:val="32"/>
          <w:szCs w:val="32"/>
        </w:rPr>
        <w:t>万元，增长</w:t>
      </w:r>
      <w:r w:rsidR="00AE387F" w:rsidRPr="00AE387F">
        <w:rPr>
          <w:rFonts w:ascii="仿宋_GB2312" w:eastAsia="仿宋_GB2312" w:hint="eastAsia"/>
          <w:color w:val="000000" w:themeColor="text1"/>
          <w:sz w:val="32"/>
          <w:szCs w:val="32"/>
        </w:rPr>
        <w:t>0.17%</w:t>
      </w:r>
      <w:r w:rsidRPr="00AE387F">
        <w:rPr>
          <w:rFonts w:ascii="仿宋_GB2312" w:eastAsia="仿宋_GB2312" w:hint="eastAsia"/>
          <w:color w:val="000000" w:themeColor="text1"/>
          <w:sz w:val="32"/>
          <w:szCs w:val="32"/>
        </w:rPr>
        <w:t>，</w:t>
      </w:r>
      <w:r>
        <w:rPr>
          <w:rFonts w:ascii="仿宋_GB2312" w:eastAsia="仿宋_GB2312" w:hint="eastAsia"/>
          <w:sz w:val="32"/>
          <w:szCs w:val="32"/>
        </w:rPr>
        <w:t>主要原因是：</w:t>
      </w:r>
      <w:r w:rsidR="00685342">
        <w:rPr>
          <w:rFonts w:ascii="仿宋_GB2312" w:eastAsia="仿宋_GB2312"/>
          <w:sz w:val="32"/>
          <w:szCs w:val="32"/>
        </w:rPr>
        <w:t>2019</w:t>
      </w:r>
      <w:r w:rsidR="00685342">
        <w:rPr>
          <w:rFonts w:ascii="仿宋_GB2312" w:eastAsia="仿宋_GB2312" w:hint="eastAsia"/>
          <w:sz w:val="32"/>
          <w:szCs w:val="32"/>
        </w:rPr>
        <w:t>年度正常增资部分</w:t>
      </w:r>
      <w:r w:rsidR="00685342" w:rsidRPr="00E52B15">
        <w:rPr>
          <w:rFonts w:ascii="仿宋_GB2312" w:eastAsia="仿宋_GB2312" w:hint="eastAsia"/>
          <w:sz w:val="32"/>
          <w:szCs w:val="32"/>
        </w:rPr>
        <w:t>。</w:t>
      </w:r>
      <w:r w:rsidR="00685342">
        <w:rPr>
          <w:rFonts w:ascii="仿宋_GB2312" w:eastAsia="仿宋_GB2312"/>
          <w:sz w:val="32"/>
          <w:szCs w:val="32"/>
        </w:rPr>
        <w:t xml:space="preserve"> </w:t>
      </w:r>
    </w:p>
    <w:p w:rsidR="00C2060F" w:rsidRDefault="00685342">
      <w:pPr>
        <w:ind w:firstLine="567"/>
        <w:rPr>
          <w:rFonts w:ascii="黑体" w:eastAsia="黑体"/>
          <w:sz w:val="32"/>
          <w:szCs w:val="32"/>
        </w:rPr>
      </w:pPr>
      <w:r>
        <w:rPr>
          <w:rFonts w:ascii="黑体" w:eastAsia="黑体" w:hint="eastAsia"/>
          <w:sz w:val="32"/>
          <w:szCs w:val="32"/>
        </w:rPr>
        <w:t>二、</w:t>
      </w:r>
      <w:r w:rsidR="0088772F" w:rsidRPr="000F1991">
        <w:rPr>
          <w:rFonts w:ascii="黑体" w:eastAsia="黑体" w:hAnsi="黑体" w:cs="宋体" w:hint="eastAsia"/>
          <w:sz w:val="32"/>
          <w:szCs w:val="32"/>
        </w:rPr>
        <w:t>收入预算总体情况说明</w:t>
      </w:r>
    </w:p>
    <w:p w:rsidR="00C2060F" w:rsidRDefault="00A67060">
      <w:pPr>
        <w:ind w:firstLineChars="221" w:firstLine="707"/>
        <w:rPr>
          <w:rFonts w:ascii="仿宋_GB2312" w:eastAsia="仿宋_GB2312"/>
          <w:sz w:val="32"/>
          <w:szCs w:val="32"/>
        </w:rPr>
      </w:pPr>
      <w:r>
        <w:rPr>
          <w:rFonts w:ascii="仿宋_GB2312" w:eastAsia="仿宋_GB2312" w:hint="eastAsia"/>
          <w:sz w:val="32"/>
          <w:szCs w:val="32"/>
        </w:rPr>
        <w:t>南水北调办</w:t>
      </w:r>
      <w:r w:rsidR="00685342">
        <w:rPr>
          <w:rFonts w:ascii="仿宋_GB2312" w:eastAsia="仿宋_GB2312" w:hint="eastAsia"/>
          <w:sz w:val="32"/>
          <w:szCs w:val="32"/>
        </w:rPr>
        <w:t>2019年收入</w:t>
      </w:r>
      <w:r>
        <w:rPr>
          <w:rFonts w:ascii="仿宋_GB2312" w:eastAsia="仿宋_GB2312" w:hint="eastAsia"/>
          <w:sz w:val="32"/>
          <w:szCs w:val="32"/>
        </w:rPr>
        <w:t>合计</w:t>
      </w:r>
      <w:r w:rsidR="00685342">
        <w:rPr>
          <w:rFonts w:ascii="仿宋_GB2312" w:eastAsia="仿宋_GB2312"/>
          <w:sz w:val="32"/>
          <w:szCs w:val="32"/>
        </w:rPr>
        <w:t>2232.48</w:t>
      </w:r>
      <w:r w:rsidR="00685342">
        <w:rPr>
          <w:rFonts w:ascii="仿宋_GB2312" w:eastAsia="仿宋_GB2312" w:hint="eastAsia"/>
          <w:sz w:val="32"/>
          <w:szCs w:val="32"/>
        </w:rPr>
        <w:t>万元，其中：</w:t>
      </w:r>
      <w:r w:rsidR="00685342">
        <w:rPr>
          <w:rFonts w:eastAsia="仿宋_GB2312" w:hint="eastAsia"/>
          <w:sz w:val="32"/>
          <w:szCs w:val="32"/>
        </w:rPr>
        <w:t>一般公共预算收入</w:t>
      </w:r>
      <w:r w:rsidR="00685342">
        <w:rPr>
          <w:rFonts w:ascii="仿宋_GB2312" w:eastAsia="仿宋_GB2312"/>
          <w:sz w:val="32"/>
          <w:szCs w:val="32"/>
        </w:rPr>
        <w:t>2232.48</w:t>
      </w:r>
      <w:r w:rsidR="00685342">
        <w:rPr>
          <w:rFonts w:ascii="仿宋_GB2312" w:eastAsia="仿宋_GB2312" w:hint="eastAsia"/>
          <w:sz w:val="32"/>
          <w:szCs w:val="32"/>
        </w:rPr>
        <w:t>万元，政府性基金收入0万元，专户管理的教育收费</w:t>
      </w:r>
      <w:r w:rsidR="00685342">
        <w:rPr>
          <w:rFonts w:ascii="仿宋_GB2312" w:eastAsia="仿宋_GB2312"/>
          <w:sz w:val="32"/>
          <w:szCs w:val="32"/>
        </w:rPr>
        <w:t>0</w:t>
      </w:r>
      <w:r w:rsidR="00685342">
        <w:rPr>
          <w:rFonts w:ascii="仿宋_GB2312" w:eastAsia="仿宋_GB2312" w:hint="eastAsia"/>
          <w:sz w:val="32"/>
          <w:szCs w:val="32"/>
        </w:rPr>
        <w:t xml:space="preserve">万元。   </w:t>
      </w:r>
    </w:p>
    <w:p w:rsidR="00C2060F" w:rsidRDefault="00685342">
      <w:pPr>
        <w:ind w:firstLine="709"/>
        <w:rPr>
          <w:rFonts w:ascii="黑体" w:eastAsia="黑体"/>
          <w:sz w:val="32"/>
          <w:szCs w:val="32"/>
        </w:rPr>
      </w:pPr>
      <w:r>
        <w:rPr>
          <w:rFonts w:ascii="黑体" w:eastAsia="黑体" w:hint="eastAsia"/>
          <w:sz w:val="32"/>
          <w:szCs w:val="32"/>
        </w:rPr>
        <w:t>三、</w:t>
      </w:r>
      <w:r w:rsidR="0046213C" w:rsidRPr="0029111B">
        <w:rPr>
          <w:rFonts w:ascii="黑体" w:eastAsia="黑体" w:hAnsi="黑体" w:cs="宋体" w:hint="eastAsia"/>
          <w:sz w:val="30"/>
          <w:szCs w:val="30"/>
        </w:rPr>
        <w:t>支出预算总体情况说明</w:t>
      </w:r>
    </w:p>
    <w:p w:rsidR="00C2060F" w:rsidRDefault="00491046">
      <w:pPr>
        <w:ind w:firstLine="709"/>
        <w:rPr>
          <w:rFonts w:ascii="仿宋_GB2312" w:eastAsia="仿宋_GB2312" w:hint="eastAsia"/>
          <w:sz w:val="32"/>
          <w:szCs w:val="32"/>
        </w:rPr>
      </w:pPr>
      <w:r>
        <w:rPr>
          <w:rFonts w:ascii="仿宋_GB2312" w:eastAsia="仿宋_GB2312" w:hint="eastAsia"/>
          <w:sz w:val="32"/>
          <w:szCs w:val="32"/>
        </w:rPr>
        <w:t>南水北调办</w:t>
      </w:r>
      <w:r w:rsidR="00685342">
        <w:rPr>
          <w:rFonts w:ascii="仿宋_GB2312" w:eastAsia="仿宋_GB2312" w:hint="eastAsia"/>
          <w:sz w:val="32"/>
          <w:szCs w:val="32"/>
        </w:rPr>
        <w:t>2019年支出</w:t>
      </w:r>
      <w:r>
        <w:rPr>
          <w:rFonts w:ascii="仿宋_GB2312" w:eastAsia="仿宋_GB2312" w:hint="eastAsia"/>
          <w:sz w:val="32"/>
          <w:szCs w:val="32"/>
        </w:rPr>
        <w:t>合计</w:t>
      </w:r>
      <w:r w:rsidR="00685342">
        <w:rPr>
          <w:rFonts w:ascii="仿宋_GB2312" w:eastAsia="仿宋_GB2312" w:hint="eastAsia"/>
          <w:sz w:val="32"/>
          <w:szCs w:val="32"/>
        </w:rPr>
        <w:t>2</w:t>
      </w:r>
      <w:r w:rsidR="00685342">
        <w:rPr>
          <w:rFonts w:ascii="仿宋_GB2312" w:eastAsia="仿宋_GB2312"/>
          <w:sz w:val="32"/>
          <w:szCs w:val="32"/>
        </w:rPr>
        <w:t>232.48</w:t>
      </w:r>
      <w:r w:rsidR="00685342">
        <w:rPr>
          <w:rFonts w:ascii="仿宋_GB2312" w:eastAsia="仿宋_GB2312" w:hint="eastAsia"/>
          <w:sz w:val="32"/>
          <w:szCs w:val="32"/>
        </w:rPr>
        <w:t>万元，</w:t>
      </w:r>
      <w:r w:rsidR="00E54D3D">
        <w:rPr>
          <w:rFonts w:ascii="仿宋_GB2312" w:eastAsia="仿宋_GB2312" w:hint="eastAsia"/>
          <w:sz w:val="32"/>
          <w:szCs w:val="32"/>
        </w:rPr>
        <w:t>其中</w:t>
      </w:r>
      <w:r w:rsidR="00685342">
        <w:rPr>
          <w:rFonts w:ascii="仿宋_GB2312" w:eastAsia="仿宋_GB2312" w:hint="eastAsia"/>
          <w:sz w:val="32"/>
          <w:szCs w:val="32"/>
        </w:rPr>
        <w:t>：基本支出</w:t>
      </w:r>
      <w:r w:rsidR="00685342">
        <w:rPr>
          <w:rFonts w:ascii="仿宋_GB2312" w:eastAsia="仿宋_GB2312"/>
          <w:sz w:val="32"/>
          <w:szCs w:val="32"/>
        </w:rPr>
        <w:t>101.48</w:t>
      </w:r>
      <w:r w:rsidR="00685342">
        <w:rPr>
          <w:rFonts w:ascii="仿宋_GB2312" w:eastAsia="仿宋_GB2312" w:hint="eastAsia"/>
          <w:sz w:val="32"/>
          <w:szCs w:val="32"/>
        </w:rPr>
        <w:t>万元，占</w:t>
      </w:r>
      <w:r w:rsidR="00685342">
        <w:rPr>
          <w:rFonts w:ascii="仿宋_GB2312" w:eastAsia="仿宋_GB2312"/>
          <w:sz w:val="32"/>
          <w:szCs w:val="32"/>
        </w:rPr>
        <w:t>4.5</w:t>
      </w:r>
      <w:r w:rsidR="00685342">
        <w:rPr>
          <w:rFonts w:ascii="仿宋_GB2312" w:eastAsia="仿宋_GB2312" w:hint="eastAsia"/>
          <w:sz w:val="32"/>
          <w:szCs w:val="32"/>
        </w:rPr>
        <w:t xml:space="preserve">%；项目支出 </w:t>
      </w:r>
      <w:r w:rsidR="00685342">
        <w:rPr>
          <w:rFonts w:ascii="仿宋_GB2312" w:eastAsia="仿宋_GB2312"/>
          <w:sz w:val="32"/>
          <w:szCs w:val="32"/>
        </w:rPr>
        <w:t>2131</w:t>
      </w:r>
      <w:r w:rsidR="00685342">
        <w:rPr>
          <w:rFonts w:ascii="仿宋_GB2312" w:eastAsia="仿宋_GB2312" w:hint="eastAsia"/>
          <w:sz w:val="32"/>
          <w:szCs w:val="32"/>
        </w:rPr>
        <w:t>万元，占</w:t>
      </w:r>
      <w:r w:rsidR="00685342">
        <w:rPr>
          <w:rFonts w:ascii="仿宋_GB2312" w:eastAsia="仿宋_GB2312"/>
          <w:sz w:val="32"/>
          <w:szCs w:val="32"/>
        </w:rPr>
        <w:t>95.45</w:t>
      </w:r>
      <w:r w:rsidR="00685342">
        <w:rPr>
          <w:rFonts w:ascii="仿宋_GB2312" w:eastAsia="仿宋_GB2312" w:hint="eastAsia"/>
          <w:sz w:val="32"/>
          <w:szCs w:val="32"/>
        </w:rPr>
        <w:t xml:space="preserve">%。 </w:t>
      </w:r>
    </w:p>
    <w:p w:rsidR="007F604E" w:rsidRDefault="007F604E" w:rsidP="007F604E">
      <w:pPr>
        <w:ind w:firstLine="709"/>
        <w:rPr>
          <w:rFonts w:ascii="黑体" w:eastAsia="黑体"/>
          <w:sz w:val="32"/>
          <w:szCs w:val="32"/>
        </w:rPr>
      </w:pPr>
      <w:r w:rsidRPr="006925E9">
        <w:rPr>
          <w:rFonts w:ascii="黑体" w:eastAsia="黑体" w:hint="eastAsia"/>
          <w:sz w:val="32"/>
          <w:szCs w:val="32"/>
        </w:rPr>
        <w:t>四、财政拨款收入支出预算总体情况说明</w:t>
      </w:r>
    </w:p>
    <w:p w:rsidR="00E910B0" w:rsidRPr="00E910B0" w:rsidRDefault="00E910B0" w:rsidP="00E910B0">
      <w:pPr>
        <w:ind w:firstLine="709"/>
        <w:rPr>
          <w:rFonts w:ascii="仿宋_GB2312" w:eastAsia="仿宋_GB2312" w:hint="eastAsia"/>
          <w:sz w:val="32"/>
          <w:szCs w:val="32"/>
        </w:rPr>
      </w:pPr>
      <w:r w:rsidRPr="00E910B0">
        <w:rPr>
          <w:rFonts w:ascii="仿宋_GB2312" w:eastAsia="仿宋_GB2312" w:hint="eastAsia"/>
          <w:sz w:val="32"/>
          <w:szCs w:val="32"/>
        </w:rPr>
        <w:t>南水北调办2019年财政拨款收入预算2232.48万元，支出预算2232.48万元。与上年相比，财政拨款收支预算增加3.72万元，增长0.17%，主要原因是：2019年度正常增资部分。</w:t>
      </w:r>
    </w:p>
    <w:p w:rsidR="00C2060F" w:rsidRDefault="00D513AD" w:rsidP="00E910B0">
      <w:pPr>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五</w:t>
      </w:r>
      <w:r w:rsidR="00685342">
        <w:rPr>
          <w:rFonts w:ascii="黑体" w:eastAsia="黑体" w:hAnsi="黑体" w:cs="Times New Roman" w:hint="eastAsia"/>
          <w:sz w:val="32"/>
          <w:szCs w:val="32"/>
        </w:rPr>
        <w:t>、一般公共预算支出预算情况说明</w:t>
      </w:r>
    </w:p>
    <w:p w:rsidR="00C2060F" w:rsidRDefault="00D513AD">
      <w:pPr>
        <w:ind w:firstLineChars="200" w:firstLine="640"/>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南水北调办</w:t>
      </w:r>
      <w:r w:rsidR="00685342">
        <w:rPr>
          <w:rFonts w:ascii="Times New Roman" w:eastAsia="仿宋_GB2312" w:hAnsi="Times New Roman" w:cs="Times New Roman"/>
          <w:sz w:val="32"/>
          <w:szCs w:val="32"/>
        </w:rPr>
        <w:t>201</w:t>
      </w:r>
      <w:r w:rsidR="00685342">
        <w:rPr>
          <w:rFonts w:ascii="Times New Roman" w:eastAsia="仿宋_GB2312" w:hAnsi="Times New Roman" w:cs="Times New Roman" w:hint="eastAsia"/>
          <w:sz w:val="32"/>
          <w:szCs w:val="32"/>
        </w:rPr>
        <w:t>9</w:t>
      </w:r>
      <w:r w:rsidR="00685342">
        <w:rPr>
          <w:rFonts w:ascii="Times New Roman" w:eastAsia="仿宋_GB2312" w:hAnsi="Times New Roman" w:cs="Times New Roman"/>
          <w:sz w:val="32"/>
          <w:szCs w:val="32"/>
        </w:rPr>
        <w:t>年一般公共预算支出年初预算为</w:t>
      </w:r>
      <w:r w:rsidR="00685342">
        <w:rPr>
          <w:rFonts w:ascii="Times New Roman" w:eastAsia="仿宋_GB2312" w:hAnsi="Times New Roman" w:cs="Times New Roman"/>
          <w:sz w:val="32"/>
          <w:szCs w:val="32"/>
        </w:rPr>
        <w:t>2232.48</w:t>
      </w:r>
      <w:r w:rsidR="00685342">
        <w:rPr>
          <w:rFonts w:ascii="Times New Roman" w:eastAsia="仿宋_GB2312" w:hAnsi="Times New Roman" w:cs="Times New Roman"/>
          <w:sz w:val="32"/>
          <w:szCs w:val="32"/>
        </w:rPr>
        <w:t>万元。主要用于以下方面：社会保障和就业（类）支出</w:t>
      </w:r>
      <w:r w:rsidR="00685342">
        <w:rPr>
          <w:rFonts w:ascii="Times New Roman" w:eastAsia="仿宋_GB2312" w:hAnsi="Times New Roman" w:cs="Times New Roman"/>
          <w:sz w:val="32"/>
          <w:szCs w:val="32"/>
        </w:rPr>
        <w:t>11.35</w:t>
      </w:r>
      <w:r w:rsidR="00685342">
        <w:rPr>
          <w:rFonts w:ascii="Times New Roman" w:eastAsia="仿宋_GB2312" w:hAnsi="Times New Roman" w:cs="Times New Roman"/>
          <w:sz w:val="32"/>
          <w:szCs w:val="32"/>
        </w:rPr>
        <w:t>万元，占</w:t>
      </w:r>
      <w:r w:rsidR="00685342">
        <w:rPr>
          <w:rFonts w:ascii="Times New Roman" w:eastAsia="仿宋_GB2312" w:hAnsi="Times New Roman" w:cs="Times New Roman" w:hint="eastAsia"/>
          <w:sz w:val="32"/>
          <w:szCs w:val="32"/>
        </w:rPr>
        <w:t xml:space="preserve"> </w:t>
      </w:r>
      <w:r w:rsidR="00685342">
        <w:rPr>
          <w:rFonts w:ascii="Times New Roman" w:eastAsia="仿宋_GB2312" w:hAnsi="Times New Roman" w:cs="Times New Roman"/>
          <w:sz w:val="32"/>
          <w:szCs w:val="32"/>
        </w:rPr>
        <w:t>0.5%</w:t>
      </w:r>
      <w:r w:rsidR="00685342">
        <w:rPr>
          <w:rFonts w:ascii="Times New Roman" w:eastAsia="仿宋_GB2312" w:hAnsi="Times New Roman" w:cs="Times New Roman"/>
          <w:sz w:val="32"/>
          <w:szCs w:val="32"/>
        </w:rPr>
        <w:t>，</w:t>
      </w:r>
      <w:bookmarkStart w:id="0" w:name="_Hlk20380065"/>
      <w:r w:rsidR="00685342">
        <w:rPr>
          <w:rFonts w:ascii="Times New Roman" w:eastAsia="仿宋_GB2312" w:hAnsi="Times New Roman" w:cs="Times New Roman" w:hint="eastAsia"/>
          <w:sz w:val="32"/>
          <w:szCs w:val="32"/>
        </w:rPr>
        <w:t>卫生健康</w:t>
      </w:r>
      <w:r w:rsidR="00685342">
        <w:rPr>
          <w:rFonts w:ascii="Times New Roman" w:eastAsia="仿宋_GB2312" w:hAnsi="Times New Roman" w:cs="Times New Roman"/>
          <w:sz w:val="32"/>
          <w:szCs w:val="32"/>
        </w:rPr>
        <w:t>（类）支出</w:t>
      </w:r>
      <w:r w:rsidR="00685342">
        <w:rPr>
          <w:rFonts w:ascii="Times New Roman" w:eastAsia="仿宋_GB2312" w:hAnsi="Times New Roman" w:cs="Times New Roman"/>
          <w:sz w:val="32"/>
          <w:szCs w:val="32"/>
        </w:rPr>
        <w:t>4.22</w:t>
      </w:r>
      <w:r w:rsidR="00685342">
        <w:rPr>
          <w:rFonts w:ascii="Times New Roman" w:eastAsia="仿宋_GB2312" w:hAnsi="Times New Roman" w:cs="Times New Roman"/>
          <w:sz w:val="32"/>
          <w:szCs w:val="32"/>
        </w:rPr>
        <w:t>万元，</w:t>
      </w:r>
      <w:r w:rsidR="00685342">
        <w:rPr>
          <w:rFonts w:ascii="Times New Roman" w:eastAsia="仿宋_GB2312" w:hAnsi="Times New Roman" w:cs="Times New Roman"/>
          <w:sz w:val="32"/>
          <w:szCs w:val="32"/>
        </w:rPr>
        <w:lastRenderedPageBreak/>
        <w:t>占</w:t>
      </w:r>
      <w:r w:rsidR="00685342">
        <w:rPr>
          <w:rFonts w:ascii="Times New Roman" w:eastAsia="仿宋_GB2312" w:hAnsi="Times New Roman" w:cs="Times New Roman" w:hint="eastAsia"/>
          <w:sz w:val="32"/>
          <w:szCs w:val="32"/>
        </w:rPr>
        <w:t xml:space="preserve"> </w:t>
      </w:r>
      <w:r w:rsidR="00685342">
        <w:rPr>
          <w:rFonts w:ascii="Times New Roman" w:eastAsia="仿宋_GB2312" w:hAnsi="Times New Roman" w:cs="Times New Roman"/>
          <w:sz w:val="32"/>
          <w:szCs w:val="32"/>
        </w:rPr>
        <w:t>0.19%</w:t>
      </w:r>
      <w:bookmarkEnd w:id="0"/>
      <w:r w:rsidR="00685342">
        <w:rPr>
          <w:rFonts w:ascii="Times New Roman" w:eastAsia="仿宋_GB2312" w:hAnsi="Times New Roman" w:cs="Times New Roman"/>
          <w:sz w:val="32"/>
          <w:szCs w:val="32"/>
        </w:rPr>
        <w:t>，</w:t>
      </w:r>
      <w:r w:rsidR="00685342">
        <w:rPr>
          <w:rFonts w:ascii="Times New Roman" w:eastAsia="仿宋_GB2312" w:hAnsi="Times New Roman" w:cs="Times New Roman" w:hint="eastAsia"/>
          <w:sz w:val="32"/>
          <w:szCs w:val="32"/>
        </w:rPr>
        <w:t>节能环保</w:t>
      </w:r>
      <w:r w:rsidR="00685342">
        <w:rPr>
          <w:rFonts w:ascii="Times New Roman" w:eastAsia="仿宋_GB2312" w:hAnsi="Times New Roman" w:cs="Times New Roman"/>
          <w:sz w:val="32"/>
          <w:szCs w:val="32"/>
        </w:rPr>
        <w:t>（类）支出</w:t>
      </w:r>
      <w:r w:rsidR="00685342">
        <w:rPr>
          <w:rFonts w:ascii="Times New Roman" w:eastAsia="仿宋_GB2312" w:hAnsi="Times New Roman" w:cs="Times New Roman"/>
          <w:sz w:val="32"/>
          <w:szCs w:val="32"/>
        </w:rPr>
        <w:t>2116</w:t>
      </w:r>
      <w:r w:rsidR="00685342">
        <w:rPr>
          <w:rFonts w:ascii="Times New Roman" w:eastAsia="仿宋_GB2312" w:hAnsi="Times New Roman" w:cs="Times New Roman"/>
          <w:sz w:val="32"/>
          <w:szCs w:val="32"/>
        </w:rPr>
        <w:t>万元，占</w:t>
      </w:r>
      <w:r w:rsidR="00685342">
        <w:rPr>
          <w:rFonts w:ascii="Times New Roman" w:eastAsia="仿宋_GB2312" w:hAnsi="Times New Roman" w:cs="Times New Roman"/>
          <w:sz w:val="32"/>
          <w:szCs w:val="32"/>
        </w:rPr>
        <w:t>94.7%</w:t>
      </w:r>
      <w:r w:rsidR="00685342">
        <w:rPr>
          <w:rFonts w:ascii="Times New Roman" w:eastAsia="仿宋_GB2312" w:hAnsi="Times New Roman" w:cs="Times New Roman" w:hint="eastAsia"/>
          <w:sz w:val="32"/>
          <w:szCs w:val="32"/>
        </w:rPr>
        <w:t>，农林水事务</w:t>
      </w:r>
      <w:r w:rsidR="00685342">
        <w:rPr>
          <w:rFonts w:ascii="Times New Roman" w:eastAsia="仿宋_GB2312" w:hAnsi="Times New Roman" w:cs="Times New Roman"/>
          <w:sz w:val="32"/>
          <w:szCs w:val="32"/>
        </w:rPr>
        <w:t>（类）支出</w:t>
      </w:r>
      <w:r w:rsidR="00685342">
        <w:rPr>
          <w:rFonts w:ascii="Times New Roman" w:eastAsia="仿宋_GB2312" w:hAnsi="Times New Roman" w:cs="Times New Roman"/>
          <w:sz w:val="32"/>
          <w:szCs w:val="32"/>
        </w:rPr>
        <w:t>93.97</w:t>
      </w:r>
      <w:r w:rsidR="00685342">
        <w:rPr>
          <w:rFonts w:ascii="Times New Roman" w:eastAsia="仿宋_GB2312" w:hAnsi="Times New Roman" w:cs="Times New Roman"/>
          <w:sz w:val="32"/>
          <w:szCs w:val="32"/>
        </w:rPr>
        <w:t>万元，占</w:t>
      </w:r>
      <w:r w:rsidR="00685342">
        <w:rPr>
          <w:rFonts w:ascii="Times New Roman" w:eastAsia="仿宋_GB2312" w:hAnsi="Times New Roman" w:cs="Times New Roman"/>
          <w:sz w:val="32"/>
          <w:szCs w:val="32"/>
        </w:rPr>
        <w:t>4.2%</w:t>
      </w:r>
      <w:r w:rsidR="00685342">
        <w:rPr>
          <w:rFonts w:ascii="Times New Roman" w:eastAsia="仿宋_GB2312" w:hAnsi="Times New Roman" w:cs="Times New Roman" w:hint="eastAsia"/>
          <w:sz w:val="32"/>
          <w:szCs w:val="32"/>
        </w:rPr>
        <w:t>，</w:t>
      </w:r>
      <w:r w:rsidR="00685342">
        <w:rPr>
          <w:rFonts w:ascii="Times New Roman" w:eastAsia="仿宋_GB2312" w:hAnsi="Times New Roman" w:cs="Times New Roman"/>
          <w:sz w:val="32"/>
          <w:szCs w:val="32"/>
        </w:rPr>
        <w:t>住房保障（类）支出</w:t>
      </w:r>
      <w:r w:rsidR="00685342">
        <w:rPr>
          <w:rFonts w:ascii="Times New Roman" w:eastAsia="仿宋_GB2312" w:hAnsi="Times New Roman" w:cs="Times New Roman" w:hint="eastAsia"/>
          <w:sz w:val="32"/>
          <w:szCs w:val="32"/>
        </w:rPr>
        <w:t>6</w:t>
      </w:r>
      <w:r w:rsidR="00685342">
        <w:rPr>
          <w:rFonts w:ascii="Times New Roman" w:eastAsia="仿宋_GB2312" w:hAnsi="Times New Roman" w:cs="Times New Roman"/>
          <w:sz w:val="32"/>
          <w:szCs w:val="32"/>
        </w:rPr>
        <w:t>.94</w:t>
      </w:r>
      <w:r w:rsidR="00685342">
        <w:rPr>
          <w:rFonts w:ascii="Times New Roman" w:eastAsia="仿宋_GB2312" w:hAnsi="Times New Roman" w:cs="Times New Roman"/>
          <w:sz w:val="32"/>
          <w:szCs w:val="32"/>
        </w:rPr>
        <w:t>万元，占</w:t>
      </w:r>
      <w:r w:rsidR="00685342">
        <w:rPr>
          <w:rFonts w:ascii="Times New Roman" w:eastAsia="仿宋_GB2312" w:hAnsi="Times New Roman" w:cs="Times New Roman" w:hint="eastAsia"/>
          <w:sz w:val="32"/>
          <w:szCs w:val="32"/>
        </w:rPr>
        <w:t>0</w:t>
      </w:r>
      <w:r w:rsidR="00685342">
        <w:rPr>
          <w:rFonts w:ascii="Times New Roman" w:eastAsia="仿宋_GB2312" w:hAnsi="Times New Roman" w:cs="Times New Roman"/>
          <w:sz w:val="32"/>
          <w:szCs w:val="32"/>
        </w:rPr>
        <w:t>.31%</w:t>
      </w:r>
      <w:r w:rsidR="00685342">
        <w:rPr>
          <w:rFonts w:ascii="Times New Roman" w:eastAsia="仿宋_GB2312" w:hAnsi="Times New Roman" w:cs="Times New Roman"/>
          <w:sz w:val="32"/>
          <w:szCs w:val="32"/>
        </w:rPr>
        <w:t>。</w:t>
      </w:r>
    </w:p>
    <w:p w:rsidR="0030675A" w:rsidRPr="004B1197" w:rsidRDefault="0030675A" w:rsidP="0030675A">
      <w:pPr>
        <w:ind w:firstLineChars="200" w:firstLine="640"/>
        <w:rPr>
          <w:rFonts w:ascii="黑体" w:eastAsia="黑体" w:hAnsi="黑体" w:cs="Times New Roman"/>
          <w:sz w:val="32"/>
          <w:szCs w:val="32"/>
        </w:rPr>
      </w:pPr>
      <w:r w:rsidRPr="004B1197">
        <w:rPr>
          <w:rFonts w:ascii="黑体" w:eastAsia="黑体" w:hAnsi="黑体" w:cs="Times New Roman" w:hint="eastAsia"/>
          <w:sz w:val="32"/>
          <w:szCs w:val="32"/>
        </w:rPr>
        <w:t>六、支出预算经济分类情况说明</w:t>
      </w:r>
    </w:p>
    <w:p w:rsidR="0030675A" w:rsidRPr="004B1197" w:rsidRDefault="0030675A" w:rsidP="0030675A">
      <w:pPr>
        <w:ind w:firstLineChars="200" w:firstLine="640"/>
        <w:rPr>
          <w:rFonts w:ascii="Times New Roman" w:eastAsia="仿宋_GB2312" w:hAnsi="Times New Roman" w:cs="Times New Roman"/>
          <w:sz w:val="32"/>
          <w:szCs w:val="32"/>
        </w:rPr>
      </w:pPr>
      <w:r w:rsidRPr="004B1197">
        <w:rPr>
          <w:rFonts w:ascii="Times New Roman" w:eastAsia="仿宋_GB2312" w:hAnsi="Times New Roman" w:cs="Times New Roman" w:hint="eastAsia"/>
          <w:sz w:val="32"/>
          <w:szCs w:val="32"/>
        </w:rPr>
        <w:t>按照《财政部关于印发</w:t>
      </w:r>
      <w:r w:rsidRPr="004B1197">
        <w:rPr>
          <w:rFonts w:ascii="Times New Roman" w:eastAsia="仿宋_GB2312" w:hAnsi="Times New Roman" w:cs="Times New Roman"/>
          <w:sz w:val="32"/>
          <w:szCs w:val="32"/>
        </w:rPr>
        <w:t>&lt;</w:t>
      </w:r>
      <w:r w:rsidRPr="004B1197">
        <w:rPr>
          <w:rFonts w:ascii="Times New Roman" w:eastAsia="仿宋_GB2312" w:hAnsi="Times New Roman" w:cs="Times New Roman" w:hint="eastAsia"/>
          <w:sz w:val="32"/>
          <w:szCs w:val="32"/>
        </w:rPr>
        <w:t>支出经济分类科目改革方案</w:t>
      </w:r>
      <w:r w:rsidRPr="004B1197">
        <w:rPr>
          <w:rFonts w:ascii="Times New Roman" w:eastAsia="仿宋_GB2312" w:hAnsi="Times New Roman" w:cs="Times New Roman"/>
          <w:sz w:val="32"/>
          <w:szCs w:val="32"/>
        </w:rPr>
        <w:t>&gt;</w:t>
      </w:r>
      <w:r w:rsidRPr="004B1197">
        <w:rPr>
          <w:rFonts w:ascii="Times New Roman" w:eastAsia="仿宋_GB2312" w:hAnsi="Times New Roman" w:cs="Times New Roman" w:hint="eastAsia"/>
          <w:sz w:val="32"/>
          <w:szCs w:val="32"/>
        </w:rPr>
        <w:t>的通知》（财预〔</w:t>
      </w:r>
      <w:r w:rsidRPr="004B1197">
        <w:rPr>
          <w:rFonts w:ascii="Times New Roman" w:eastAsia="仿宋_GB2312" w:hAnsi="Times New Roman" w:cs="Times New Roman"/>
          <w:sz w:val="32"/>
          <w:szCs w:val="32"/>
        </w:rPr>
        <w:t>2017</w:t>
      </w:r>
      <w:r w:rsidRPr="004B1197">
        <w:rPr>
          <w:rFonts w:ascii="Times New Roman" w:eastAsia="仿宋_GB2312" w:hAnsi="Times New Roman" w:cs="Times New Roman" w:hint="eastAsia"/>
          <w:sz w:val="32"/>
          <w:szCs w:val="32"/>
        </w:rPr>
        <w:t>〕</w:t>
      </w:r>
      <w:r w:rsidRPr="004B1197">
        <w:rPr>
          <w:rFonts w:ascii="Times New Roman" w:eastAsia="仿宋_GB2312" w:hAnsi="Times New Roman" w:cs="Times New Roman"/>
          <w:sz w:val="32"/>
          <w:szCs w:val="32"/>
        </w:rPr>
        <w:t>98</w:t>
      </w:r>
      <w:r w:rsidRPr="004B1197">
        <w:rPr>
          <w:rFonts w:ascii="Times New Roman" w:eastAsia="仿宋_GB2312" w:hAnsi="Times New Roman" w:cs="Times New Roman" w:hint="eastAsia"/>
          <w:sz w:val="32"/>
          <w:szCs w:val="32"/>
        </w:rPr>
        <w:t>号）要求，从</w:t>
      </w:r>
      <w:r w:rsidRPr="004B1197">
        <w:rPr>
          <w:rFonts w:ascii="Times New Roman" w:eastAsia="仿宋_GB2312" w:hAnsi="Times New Roman" w:cs="Times New Roman"/>
          <w:sz w:val="32"/>
          <w:szCs w:val="32"/>
        </w:rPr>
        <w:t>2018</w:t>
      </w:r>
      <w:r w:rsidRPr="004B1197">
        <w:rPr>
          <w:rFonts w:ascii="Times New Roman" w:eastAsia="仿宋_GB2312" w:hAnsi="Times New Roman" w:cs="Times New Roman" w:hint="eastAsia"/>
          <w:sz w:val="32"/>
          <w:szCs w:val="32"/>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sidRPr="004B1197">
        <w:rPr>
          <w:rFonts w:ascii="Times New Roman" w:eastAsia="仿宋_GB2312" w:hAnsi="Times New Roman" w:cs="Times New Roman"/>
          <w:sz w:val="32"/>
          <w:szCs w:val="32"/>
        </w:rPr>
        <w:t xml:space="preserve">, </w:t>
      </w:r>
      <w:r w:rsidRPr="004B1197">
        <w:rPr>
          <w:rFonts w:ascii="Times New Roman" w:eastAsia="仿宋_GB2312" w:hAnsi="Times New Roman" w:cs="Times New Roman" w:hint="eastAsia"/>
          <w:sz w:val="32"/>
          <w:szCs w:val="32"/>
        </w:rPr>
        <w:t>按两套经济分类科目分别反映不同资金来源的全部预算支出。</w:t>
      </w:r>
    </w:p>
    <w:p w:rsidR="00C2060F" w:rsidRDefault="0030675A" w:rsidP="0030675A">
      <w:pPr>
        <w:ind w:firstLineChars="200" w:firstLine="640"/>
        <w:rPr>
          <w:rFonts w:ascii="黑体" w:eastAsia="黑体"/>
          <w:sz w:val="32"/>
          <w:szCs w:val="32"/>
        </w:rPr>
      </w:pPr>
      <w:r>
        <w:rPr>
          <w:rFonts w:ascii="黑体" w:eastAsia="黑体" w:hint="eastAsia"/>
          <w:sz w:val="32"/>
          <w:szCs w:val="32"/>
        </w:rPr>
        <w:t>七、政府性基金预算支出</w:t>
      </w:r>
      <w:r w:rsidR="00685342">
        <w:rPr>
          <w:rFonts w:ascii="黑体" w:eastAsia="黑体" w:hint="eastAsia"/>
          <w:sz w:val="32"/>
          <w:szCs w:val="32"/>
        </w:rPr>
        <w:t>情况说明</w:t>
      </w:r>
    </w:p>
    <w:p w:rsidR="00C2060F" w:rsidRDefault="00126B6C">
      <w:pPr>
        <w:ind w:firstLine="70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我单位</w:t>
      </w:r>
      <w:r w:rsidR="00685342">
        <w:rPr>
          <w:rFonts w:ascii="Times New Roman" w:eastAsia="仿宋_GB2312" w:hAnsi="Times New Roman" w:cs="Times New Roman" w:hint="eastAsia"/>
          <w:sz w:val="32"/>
          <w:szCs w:val="32"/>
        </w:rPr>
        <w:t>2019</w:t>
      </w:r>
      <w:r w:rsidR="00685342">
        <w:rPr>
          <w:rFonts w:ascii="Times New Roman" w:eastAsia="仿宋_GB2312" w:hAnsi="Times New Roman" w:cs="Times New Roman" w:hint="eastAsia"/>
          <w:sz w:val="32"/>
          <w:szCs w:val="32"/>
        </w:rPr>
        <w:t>年没有使用政府性基金预算拨款安排的支出。</w:t>
      </w:r>
    </w:p>
    <w:p w:rsidR="00C2060F" w:rsidRDefault="00126B6C">
      <w:pPr>
        <w:ind w:firstLineChars="200" w:firstLine="640"/>
        <w:rPr>
          <w:rFonts w:ascii="黑体" w:eastAsia="黑体"/>
          <w:sz w:val="32"/>
          <w:szCs w:val="32"/>
        </w:rPr>
      </w:pPr>
      <w:r>
        <w:rPr>
          <w:rFonts w:ascii="黑体" w:eastAsia="黑体" w:hint="eastAsia"/>
          <w:sz w:val="32"/>
          <w:szCs w:val="32"/>
        </w:rPr>
        <w:t>八</w:t>
      </w:r>
      <w:r w:rsidR="00685342">
        <w:rPr>
          <w:rFonts w:ascii="黑体" w:eastAsia="黑体" w:hint="eastAsia"/>
          <w:sz w:val="32"/>
          <w:szCs w:val="32"/>
        </w:rPr>
        <w:t>、“三公”经费支出预算情况说明</w:t>
      </w:r>
    </w:p>
    <w:p w:rsidR="00E910B0" w:rsidRDefault="00126B6C">
      <w:pPr>
        <w:ind w:firstLine="709"/>
        <w:rPr>
          <w:rFonts w:ascii="仿宋_GB2312" w:eastAsia="仿宋_GB2312" w:hint="eastAsia"/>
          <w:sz w:val="32"/>
          <w:szCs w:val="32"/>
        </w:rPr>
      </w:pPr>
      <w:r>
        <w:rPr>
          <w:rFonts w:ascii="仿宋_GB2312" w:eastAsia="仿宋_GB2312" w:hint="eastAsia"/>
          <w:sz w:val="32"/>
          <w:szCs w:val="32"/>
        </w:rPr>
        <w:t>南水北调办</w:t>
      </w:r>
      <w:r w:rsidR="00685342">
        <w:rPr>
          <w:rFonts w:ascii="仿宋_GB2312" w:eastAsia="仿宋_GB2312" w:hint="eastAsia"/>
          <w:sz w:val="32"/>
          <w:szCs w:val="32"/>
        </w:rPr>
        <w:t xml:space="preserve">2019年“三公”经费预算为 </w:t>
      </w:r>
      <w:r w:rsidR="00685342">
        <w:rPr>
          <w:rFonts w:ascii="仿宋_GB2312" w:eastAsia="仿宋_GB2312"/>
          <w:sz w:val="32"/>
          <w:szCs w:val="32"/>
        </w:rPr>
        <w:t>5.85</w:t>
      </w:r>
      <w:r w:rsidR="00685342">
        <w:rPr>
          <w:rFonts w:ascii="仿宋_GB2312" w:eastAsia="仿宋_GB2312" w:hint="eastAsia"/>
          <w:sz w:val="32"/>
          <w:szCs w:val="32"/>
        </w:rPr>
        <w:t>万元。</w:t>
      </w:r>
      <w:r w:rsidR="00E910B0" w:rsidRPr="004B1197">
        <w:rPr>
          <w:rFonts w:ascii="仿宋_GB2312" w:eastAsia="仿宋_GB2312" w:hint="eastAsia"/>
          <w:sz w:val="32"/>
          <w:szCs w:val="32"/>
        </w:rPr>
        <w:t>2019年“三公经费”支出预算数</w:t>
      </w:r>
      <w:r w:rsidR="00E910B0">
        <w:rPr>
          <w:rFonts w:ascii="仿宋_GB2312" w:eastAsia="仿宋_GB2312" w:hint="eastAsia"/>
          <w:sz w:val="32"/>
          <w:szCs w:val="32"/>
        </w:rPr>
        <w:t>比</w:t>
      </w:r>
      <w:r w:rsidR="00E910B0">
        <w:rPr>
          <w:rFonts w:ascii="仿宋_GB2312" w:eastAsia="仿宋_GB2312" w:hint="eastAsia"/>
          <w:sz w:val="32"/>
          <w:szCs w:val="32"/>
        </w:rPr>
        <w:t>上年</w:t>
      </w:r>
      <w:r w:rsidR="00685342">
        <w:rPr>
          <w:rFonts w:ascii="仿宋_GB2312" w:eastAsia="仿宋_GB2312" w:hint="eastAsia"/>
          <w:sz w:val="32"/>
          <w:szCs w:val="32"/>
        </w:rPr>
        <w:t xml:space="preserve">减少 </w:t>
      </w:r>
      <w:r w:rsidR="00685342">
        <w:rPr>
          <w:rFonts w:ascii="仿宋_GB2312" w:eastAsia="仿宋_GB2312"/>
          <w:sz w:val="32"/>
          <w:szCs w:val="32"/>
        </w:rPr>
        <w:t>0.15</w:t>
      </w:r>
      <w:r w:rsidR="00685342">
        <w:rPr>
          <w:rFonts w:ascii="仿宋_GB2312" w:eastAsia="仿宋_GB2312" w:hint="eastAsia"/>
          <w:sz w:val="32"/>
          <w:szCs w:val="32"/>
        </w:rPr>
        <w:t>万元。</w:t>
      </w:r>
    </w:p>
    <w:p w:rsidR="00E910B0" w:rsidRDefault="00685342">
      <w:pPr>
        <w:ind w:firstLine="709"/>
        <w:rPr>
          <w:rFonts w:ascii="仿宋_GB2312" w:eastAsia="仿宋_GB2312" w:hint="eastAsia"/>
          <w:sz w:val="32"/>
          <w:szCs w:val="32"/>
        </w:rPr>
      </w:pPr>
      <w:r>
        <w:rPr>
          <w:rFonts w:ascii="仿宋_GB2312" w:eastAsia="仿宋_GB2312" w:hint="eastAsia"/>
          <w:sz w:val="32"/>
          <w:szCs w:val="32"/>
        </w:rPr>
        <w:t>具体支出情况如下：</w:t>
      </w:r>
    </w:p>
    <w:p w:rsidR="000B3F0D" w:rsidRPr="000B3F0D" w:rsidRDefault="000B3F0D" w:rsidP="000B3F0D">
      <w:pPr>
        <w:ind w:firstLine="709"/>
        <w:rPr>
          <w:rFonts w:ascii="仿宋_GB2312" w:eastAsia="仿宋_GB2312" w:hint="eastAsia"/>
          <w:sz w:val="32"/>
          <w:szCs w:val="32"/>
        </w:rPr>
      </w:pPr>
      <w:r>
        <w:rPr>
          <w:rFonts w:ascii="仿宋_GB2312" w:eastAsia="仿宋_GB2312" w:hint="eastAsia"/>
          <w:sz w:val="32"/>
          <w:szCs w:val="32"/>
        </w:rPr>
        <w:t>（一）</w:t>
      </w:r>
      <w:r w:rsidR="00685342" w:rsidRPr="000B3F0D">
        <w:rPr>
          <w:rFonts w:ascii="仿宋_GB2312" w:eastAsia="仿宋_GB2312" w:hint="eastAsia"/>
          <w:sz w:val="32"/>
          <w:szCs w:val="32"/>
        </w:rPr>
        <w:t xml:space="preserve">因公出国（境）费 </w:t>
      </w:r>
      <w:r w:rsidR="00685342" w:rsidRPr="000B3F0D">
        <w:rPr>
          <w:rFonts w:ascii="仿宋_GB2312" w:eastAsia="仿宋_GB2312"/>
          <w:sz w:val="32"/>
          <w:szCs w:val="32"/>
        </w:rPr>
        <w:t>0</w:t>
      </w:r>
      <w:r w:rsidR="00E910B0" w:rsidRPr="000B3F0D">
        <w:rPr>
          <w:rFonts w:ascii="仿宋_GB2312" w:eastAsia="仿宋_GB2312" w:hint="eastAsia"/>
          <w:sz w:val="32"/>
          <w:szCs w:val="32"/>
        </w:rPr>
        <w:t>万元，与上年持平。</w:t>
      </w:r>
    </w:p>
    <w:p w:rsidR="000B3F0D" w:rsidRPr="003036F2" w:rsidRDefault="000B3F0D" w:rsidP="000B3F0D">
      <w:pPr>
        <w:ind w:firstLine="709"/>
        <w:rPr>
          <w:rFonts w:ascii="仿宋_GB2312" w:eastAsia="仿宋_GB2312" w:hint="eastAsia"/>
          <w:color w:val="000000" w:themeColor="text1"/>
          <w:sz w:val="32"/>
          <w:szCs w:val="32"/>
        </w:rPr>
      </w:pPr>
      <w:r>
        <w:rPr>
          <w:rFonts w:ascii="仿宋_GB2312" w:eastAsia="仿宋_GB2312" w:hint="eastAsia"/>
          <w:sz w:val="32"/>
          <w:szCs w:val="32"/>
        </w:rPr>
        <w:t>（二）</w:t>
      </w:r>
      <w:r w:rsidR="00685342" w:rsidRPr="003036F2">
        <w:rPr>
          <w:rFonts w:ascii="仿宋_GB2312" w:eastAsia="仿宋_GB2312" w:hint="eastAsia"/>
          <w:color w:val="000000" w:themeColor="text1"/>
          <w:sz w:val="32"/>
          <w:szCs w:val="32"/>
        </w:rPr>
        <w:t>公务用车购置</w:t>
      </w:r>
      <w:r w:rsidRPr="003036F2">
        <w:rPr>
          <w:rFonts w:ascii="仿宋_GB2312" w:eastAsia="仿宋_GB2312" w:hint="eastAsia"/>
          <w:color w:val="000000" w:themeColor="text1"/>
          <w:sz w:val="32"/>
          <w:szCs w:val="32"/>
        </w:rPr>
        <w:t>及运行费3万元，其中，公务用车购置费0万元；</w:t>
      </w:r>
      <w:r w:rsidR="00685342" w:rsidRPr="003036F2">
        <w:rPr>
          <w:rFonts w:ascii="仿宋_GB2312" w:eastAsia="仿宋_GB2312" w:hint="eastAsia"/>
          <w:color w:val="000000" w:themeColor="text1"/>
          <w:sz w:val="32"/>
          <w:szCs w:val="32"/>
        </w:rPr>
        <w:t>公务用车</w:t>
      </w:r>
      <w:r w:rsidRPr="003036F2">
        <w:rPr>
          <w:rFonts w:ascii="仿宋_GB2312" w:eastAsia="仿宋_GB2312" w:hint="eastAsia"/>
          <w:color w:val="000000" w:themeColor="text1"/>
          <w:sz w:val="32"/>
          <w:szCs w:val="32"/>
        </w:rPr>
        <w:t>运行</w:t>
      </w:r>
      <w:r w:rsidR="00685342" w:rsidRPr="003036F2">
        <w:rPr>
          <w:rFonts w:ascii="仿宋_GB2312" w:eastAsia="仿宋_GB2312" w:hint="eastAsia"/>
          <w:color w:val="000000" w:themeColor="text1"/>
          <w:sz w:val="32"/>
          <w:szCs w:val="32"/>
        </w:rPr>
        <w:t>维护费</w:t>
      </w:r>
      <w:r w:rsidR="00685342" w:rsidRPr="003036F2">
        <w:rPr>
          <w:rFonts w:ascii="仿宋_GB2312" w:eastAsia="仿宋_GB2312"/>
          <w:color w:val="000000" w:themeColor="text1"/>
          <w:sz w:val="32"/>
          <w:szCs w:val="32"/>
        </w:rPr>
        <w:t>3</w:t>
      </w:r>
      <w:r w:rsidR="00685342" w:rsidRPr="003036F2">
        <w:rPr>
          <w:rFonts w:ascii="仿宋_GB2312" w:eastAsia="仿宋_GB2312" w:hint="eastAsia"/>
          <w:color w:val="000000" w:themeColor="text1"/>
          <w:sz w:val="32"/>
          <w:szCs w:val="32"/>
        </w:rPr>
        <w:t>万元；</w:t>
      </w:r>
      <w:r w:rsidRPr="003036F2">
        <w:rPr>
          <w:rFonts w:ascii="仿宋_GB2312" w:eastAsia="仿宋_GB2312" w:hint="eastAsia"/>
          <w:color w:val="000000" w:themeColor="text1"/>
          <w:sz w:val="32"/>
          <w:szCs w:val="32"/>
        </w:rPr>
        <w:t>主要用于开展工作所需公务用车的燃料费、维修费、过路过桥费、保险费</w:t>
      </w:r>
      <w:r w:rsidRPr="003036F2">
        <w:rPr>
          <w:rFonts w:ascii="仿宋_GB2312" w:eastAsia="仿宋_GB2312" w:hint="eastAsia"/>
          <w:color w:val="000000" w:themeColor="text1"/>
          <w:sz w:val="32"/>
          <w:szCs w:val="32"/>
        </w:rPr>
        <w:lastRenderedPageBreak/>
        <w:t>安全奖励费用等支出。公务用车购置费预算数与上年持平。</w:t>
      </w:r>
      <w:r w:rsidRPr="003036F2">
        <w:rPr>
          <w:rFonts w:ascii="仿宋_GB2312" w:eastAsia="仿宋_GB2312" w:hint="eastAsia"/>
          <w:color w:val="000000" w:themeColor="text1"/>
          <w:sz w:val="32"/>
          <w:szCs w:val="32"/>
        </w:rPr>
        <w:t>公务用车运行维护费</w:t>
      </w:r>
      <w:r w:rsidR="003036F2" w:rsidRPr="003036F2">
        <w:rPr>
          <w:rFonts w:ascii="仿宋_GB2312" w:eastAsia="仿宋_GB2312" w:hint="eastAsia"/>
          <w:color w:val="000000" w:themeColor="text1"/>
          <w:sz w:val="32"/>
          <w:szCs w:val="32"/>
        </w:rPr>
        <w:t>与上年持平。</w:t>
      </w:r>
    </w:p>
    <w:p w:rsidR="00C2060F" w:rsidRPr="000B3F0D" w:rsidRDefault="000B3F0D" w:rsidP="000B3F0D">
      <w:pPr>
        <w:ind w:firstLine="709"/>
        <w:rPr>
          <w:rFonts w:ascii="仿宋_GB2312" w:eastAsia="仿宋_GB2312"/>
          <w:sz w:val="32"/>
          <w:szCs w:val="32"/>
        </w:rPr>
      </w:pPr>
      <w:r>
        <w:rPr>
          <w:rFonts w:ascii="仿宋_GB2312" w:eastAsia="仿宋_GB2312" w:hint="eastAsia"/>
          <w:sz w:val="32"/>
          <w:szCs w:val="32"/>
        </w:rPr>
        <w:t>（三）</w:t>
      </w:r>
      <w:r w:rsidR="00685342" w:rsidRPr="003036F2">
        <w:rPr>
          <w:rFonts w:ascii="仿宋_GB2312" w:eastAsia="仿宋_GB2312" w:hint="eastAsia"/>
          <w:color w:val="000000" w:themeColor="text1"/>
          <w:sz w:val="32"/>
          <w:szCs w:val="32"/>
        </w:rPr>
        <w:t>公务接待费</w:t>
      </w:r>
      <w:r w:rsidR="00685342" w:rsidRPr="003036F2">
        <w:rPr>
          <w:rFonts w:ascii="仿宋_GB2312" w:eastAsia="仿宋_GB2312"/>
          <w:color w:val="000000" w:themeColor="text1"/>
          <w:sz w:val="32"/>
          <w:szCs w:val="32"/>
        </w:rPr>
        <w:t>2.85</w:t>
      </w:r>
      <w:r w:rsidR="00685342" w:rsidRPr="003036F2">
        <w:rPr>
          <w:rFonts w:ascii="仿宋_GB2312" w:eastAsia="仿宋_GB2312" w:hint="eastAsia"/>
          <w:color w:val="000000" w:themeColor="text1"/>
          <w:sz w:val="32"/>
          <w:szCs w:val="32"/>
        </w:rPr>
        <w:t>万元</w:t>
      </w:r>
      <w:r w:rsidRPr="003036F2">
        <w:rPr>
          <w:rFonts w:ascii="仿宋_GB2312" w:eastAsia="仿宋_GB2312" w:hint="eastAsia"/>
          <w:color w:val="000000" w:themeColor="text1"/>
          <w:sz w:val="32"/>
          <w:szCs w:val="32"/>
        </w:rPr>
        <w:t>，</w:t>
      </w:r>
      <w:r w:rsidRPr="003036F2">
        <w:rPr>
          <w:rFonts w:ascii="仿宋_GB2312" w:eastAsia="仿宋_GB2312" w:hint="eastAsia"/>
          <w:color w:val="000000" w:themeColor="text1"/>
          <w:sz w:val="32"/>
          <w:szCs w:val="32"/>
        </w:rPr>
        <w:t>主要用于按规定开支的各类公务接待支出。</w:t>
      </w:r>
      <w:r w:rsidRPr="003036F2">
        <w:rPr>
          <w:rFonts w:ascii="仿宋_GB2312" w:eastAsia="仿宋_GB2312" w:hint="eastAsia"/>
          <w:color w:val="000000" w:themeColor="text1"/>
          <w:sz w:val="32"/>
          <w:szCs w:val="32"/>
        </w:rPr>
        <w:t>预算数比上年减少</w:t>
      </w:r>
      <w:r w:rsidR="003036F2" w:rsidRPr="003036F2">
        <w:rPr>
          <w:rFonts w:ascii="仿宋_GB2312" w:eastAsia="仿宋_GB2312" w:hint="eastAsia"/>
          <w:color w:val="000000" w:themeColor="text1"/>
          <w:sz w:val="32"/>
          <w:szCs w:val="32"/>
        </w:rPr>
        <w:t>0.15</w:t>
      </w:r>
      <w:r w:rsidRPr="003036F2">
        <w:rPr>
          <w:rFonts w:ascii="仿宋_GB2312" w:eastAsia="仿宋_GB2312" w:hint="eastAsia"/>
          <w:color w:val="000000" w:themeColor="text1"/>
          <w:sz w:val="32"/>
          <w:szCs w:val="32"/>
        </w:rPr>
        <w:t>万元。</w:t>
      </w:r>
      <w:r>
        <w:rPr>
          <w:rFonts w:ascii="仿宋_GB2312" w:eastAsia="仿宋_GB2312" w:hint="eastAsia"/>
          <w:sz w:val="32"/>
          <w:szCs w:val="32"/>
        </w:rPr>
        <w:t>主要</w:t>
      </w:r>
      <w:r w:rsidR="00685342" w:rsidRPr="000B3F0D">
        <w:rPr>
          <w:rFonts w:ascii="仿宋_GB2312" w:eastAsia="仿宋_GB2312" w:hint="eastAsia"/>
          <w:sz w:val="32"/>
          <w:szCs w:val="32"/>
        </w:rPr>
        <w:t>原因是:严格贯彻落实中央八项规定精神,厉行节约，严格控制支出，进一步压减公务接待费支出。</w:t>
      </w:r>
    </w:p>
    <w:p w:rsidR="00C2060F" w:rsidRDefault="00A12CE7">
      <w:pPr>
        <w:ind w:firstLine="709"/>
        <w:rPr>
          <w:rFonts w:ascii="黑体" w:eastAsia="黑体"/>
          <w:sz w:val="32"/>
          <w:szCs w:val="32"/>
        </w:rPr>
      </w:pPr>
      <w:r>
        <w:rPr>
          <w:rFonts w:ascii="黑体" w:eastAsia="黑体" w:hint="eastAsia"/>
          <w:sz w:val="32"/>
          <w:szCs w:val="32"/>
        </w:rPr>
        <w:t>九</w:t>
      </w:r>
      <w:r w:rsidR="00685342">
        <w:rPr>
          <w:rFonts w:ascii="黑体" w:eastAsia="黑体" w:hint="eastAsia"/>
          <w:sz w:val="32"/>
          <w:szCs w:val="32"/>
        </w:rPr>
        <w:t>、其他重要事项的情况说明</w:t>
      </w:r>
    </w:p>
    <w:p w:rsidR="00C2060F" w:rsidRDefault="00685342">
      <w:pPr>
        <w:ind w:firstLine="709"/>
        <w:rPr>
          <w:rFonts w:ascii="仿宋_GB2312" w:eastAsia="仿宋_GB2312"/>
          <w:b/>
          <w:sz w:val="32"/>
          <w:szCs w:val="32"/>
        </w:rPr>
      </w:pPr>
      <w:r>
        <w:rPr>
          <w:rFonts w:ascii="仿宋_GB2312" w:eastAsia="仿宋_GB2312" w:hint="eastAsia"/>
          <w:b/>
          <w:sz w:val="32"/>
          <w:szCs w:val="32"/>
        </w:rPr>
        <w:t>（一）机关运行经费支出情况说明</w:t>
      </w:r>
    </w:p>
    <w:p w:rsidR="00C2060F" w:rsidRPr="00A12CE7" w:rsidRDefault="00685342">
      <w:pPr>
        <w:ind w:firstLine="709"/>
        <w:rPr>
          <w:rFonts w:ascii="仿宋_GB2312" w:eastAsia="仿宋_GB2312"/>
          <w:sz w:val="32"/>
          <w:szCs w:val="32"/>
        </w:rPr>
      </w:pPr>
      <w:r w:rsidRPr="00A12CE7">
        <w:rPr>
          <w:rFonts w:ascii="仿宋_GB2312" w:eastAsia="仿宋_GB2312" w:hint="eastAsia"/>
          <w:sz w:val="32"/>
          <w:szCs w:val="32"/>
        </w:rPr>
        <w:t>我单位为事业单位，</w:t>
      </w:r>
      <w:r w:rsidR="00A12CE7" w:rsidRPr="00A12CE7">
        <w:rPr>
          <w:rFonts w:ascii="仿宋_GB2312" w:eastAsia="仿宋_GB2312" w:hint="eastAsia"/>
          <w:sz w:val="32"/>
          <w:szCs w:val="32"/>
        </w:rPr>
        <w:t>南水北调办2019年</w:t>
      </w:r>
      <w:r w:rsidRPr="00A12CE7">
        <w:rPr>
          <w:rFonts w:ascii="仿宋_GB2312" w:eastAsia="仿宋_GB2312" w:hint="eastAsia"/>
          <w:sz w:val="32"/>
          <w:szCs w:val="32"/>
        </w:rPr>
        <w:t>机关运行经费</w:t>
      </w:r>
      <w:r w:rsidR="00A12CE7" w:rsidRPr="00A12CE7">
        <w:rPr>
          <w:rFonts w:ascii="仿宋_GB2312" w:eastAsia="仿宋_GB2312" w:hint="eastAsia"/>
          <w:sz w:val="32"/>
          <w:szCs w:val="32"/>
        </w:rPr>
        <w:t>支出预算</w:t>
      </w:r>
      <w:r w:rsidRPr="00A12CE7">
        <w:rPr>
          <w:rFonts w:ascii="仿宋_GB2312" w:eastAsia="仿宋_GB2312" w:hint="eastAsia"/>
          <w:sz w:val="32"/>
          <w:szCs w:val="32"/>
        </w:rPr>
        <w:t>为0</w:t>
      </w:r>
      <w:r w:rsidR="0053724F">
        <w:rPr>
          <w:rFonts w:ascii="仿宋_GB2312" w:eastAsia="仿宋_GB2312" w:hint="eastAsia"/>
          <w:sz w:val="32"/>
          <w:szCs w:val="32"/>
        </w:rPr>
        <w:t>万元。</w:t>
      </w:r>
    </w:p>
    <w:p w:rsidR="00C2060F" w:rsidRDefault="00685342">
      <w:pPr>
        <w:ind w:firstLine="709"/>
        <w:rPr>
          <w:rFonts w:ascii="仿宋_GB2312" w:eastAsia="仿宋_GB2312"/>
          <w:b/>
          <w:sz w:val="32"/>
          <w:szCs w:val="32"/>
        </w:rPr>
      </w:pPr>
      <w:r>
        <w:rPr>
          <w:rFonts w:ascii="仿宋_GB2312" w:eastAsia="仿宋_GB2312" w:hint="eastAsia"/>
          <w:b/>
          <w:sz w:val="32"/>
          <w:szCs w:val="32"/>
        </w:rPr>
        <w:t>（二）政府采购支出情况</w:t>
      </w:r>
    </w:p>
    <w:p w:rsidR="00C2060F" w:rsidRDefault="007E44F1">
      <w:pPr>
        <w:ind w:firstLine="709"/>
        <w:rPr>
          <w:rFonts w:ascii="仿宋_GB2312" w:eastAsia="仿宋_GB2312" w:hint="eastAsia"/>
          <w:sz w:val="32"/>
          <w:szCs w:val="32"/>
        </w:rPr>
      </w:pPr>
      <w:r>
        <w:rPr>
          <w:rFonts w:ascii="仿宋_GB2312" w:eastAsia="仿宋_GB2312" w:hint="eastAsia"/>
          <w:sz w:val="32"/>
          <w:szCs w:val="32"/>
        </w:rPr>
        <w:t>我单位</w:t>
      </w:r>
      <w:r w:rsidR="00685342">
        <w:rPr>
          <w:rFonts w:ascii="仿宋_GB2312" w:eastAsia="仿宋_GB2312" w:hint="eastAsia"/>
          <w:sz w:val="32"/>
          <w:szCs w:val="32"/>
        </w:rPr>
        <w:t>2019年无政府采购预算安排。</w:t>
      </w:r>
    </w:p>
    <w:p w:rsidR="007E44F1" w:rsidRPr="00AF0322" w:rsidRDefault="007E44F1" w:rsidP="007E44F1">
      <w:pPr>
        <w:ind w:firstLine="709"/>
        <w:rPr>
          <w:rFonts w:ascii="仿宋_GB2312" w:eastAsia="仿宋_GB2312"/>
          <w:b/>
          <w:sz w:val="32"/>
          <w:szCs w:val="32"/>
        </w:rPr>
      </w:pPr>
      <w:r w:rsidRPr="00AF0322">
        <w:rPr>
          <w:rFonts w:ascii="仿宋_GB2312" w:eastAsia="仿宋_GB2312" w:hint="eastAsia"/>
          <w:b/>
          <w:sz w:val="32"/>
          <w:szCs w:val="32"/>
        </w:rPr>
        <w:t>（三）绩效目标设置情况</w:t>
      </w:r>
    </w:p>
    <w:p w:rsidR="007E44F1" w:rsidRDefault="007E44F1" w:rsidP="007E44F1">
      <w:pPr>
        <w:ind w:firstLineChars="200" w:firstLine="640"/>
        <w:rPr>
          <w:rFonts w:ascii="仿宋_GB2312" w:eastAsia="仿宋_GB2312"/>
          <w:sz w:val="32"/>
          <w:szCs w:val="32"/>
        </w:rPr>
      </w:pPr>
      <w:r>
        <w:rPr>
          <w:rFonts w:ascii="仿宋_GB2312" w:eastAsia="仿宋_GB2312" w:hint="eastAsia"/>
          <w:sz w:val="32"/>
          <w:szCs w:val="32"/>
        </w:rPr>
        <w:t xml:space="preserve">2019年，我局拟组织对水费征缴等项目进行预算绩效评价，涉及资金 </w:t>
      </w:r>
      <w:r>
        <w:rPr>
          <w:rFonts w:ascii="仿宋_GB2312" w:eastAsia="仿宋_GB2312"/>
          <w:sz w:val="32"/>
          <w:szCs w:val="32"/>
        </w:rPr>
        <w:t>2116</w:t>
      </w:r>
      <w:r>
        <w:rPr>
          <w:rFonts w:ascii="仿宋_GB2312" w:eastAsia="仿宋_GB2312" w:hint="eastAsia"/>
          <w:sz w:val="32"/>
          <w:szCs w:val="32"/>
        </w:rPr>
        <w:t>万元。</w:t>
      </w:r>
    </w:p>
    <w:p w:rsidR="00C2060F" w:rsidRDefault="00685342" w:rsidP="007E44F1">
      <w:pPr>
        <w:ind w:firstLineChars="200" w:firstLine="643"/>
        <w:rPr>
          <w:rFonts w:ascii="仿宋_GB2312" w:eastAsia="仿宋_GB2312"/>
          <w:b/>
          <w:sz w:val="32"/>
          <w:szCs w:val="32"/>
        </w:rPr>
      </w:pPr>
      <w:r>
        <w:rPr>
          <w:rFonts w:ascii="仿宋_GB2312" w:eastAsia="仿宋_GB2312" w:hint="eastAsia"/>
          <w:b/>
          <w:sz w:val="32"/>
          <w:szCs w:val="32"/>
        </w:rPr>
        <w:t>（</w:t>
      </w:r>
      <w:r w:rsidR="007E44F1">
        <w:rPr>
          <w:rFonts w:ascii="仿宋_GB2312" w:eastAsia="仿宋_GB2312" w:hint="eastAsia"/>
          <w:b/>
          <w:sz w:val="32"/>
          <w:szCs w:val="32"/>
        </w:rPr>
        <w:t>四</w:t>
      </w:r>
      <w:r>
        <w:rPr>
          <w:rFonts w:ascii="仿宋_GB2312" w:eastAsia="仿宋_GB2312" w:hint="eastAsia"/>
          <w:b/>
          <w:sz w:val="32"/>
          <w:szCs w:val="32"/>
        </w:rPr>
        <w:t>）国有资产占用情况</w:t>
      </w:r>
    </w:p>
    <w:p w:rsidR="00330601" w:rsidRDefault="0009654B">
      <w:pPr>
        <w:ind w:firstLine="709"/>
        <w:rPr>
          <w:rFonts w:ascii="仿宋_GB2312" w:eastAsia="仿宋_GB2312" w:hint="eastAsia"/>
          <w:sz w:val="32"/>
          <w:szCs w:val="32"/>
        </w:rPr>
      </w:pPr>
      <w:r>
        <w:rPr>
          <w:rFonts w:ascii="仿宋_GB2312" w:eastAsia="仿宋_GB2312" w:hint="eastAsia"/>
          <w:sz w:val="32"/>
          <w:szCs w:val="32"/>
        </w:rPr>
        <w:t>2018</w:t>
      </w:r>
      <w:r w:rsidR="00685342">
        <w:rPr>
          <w:rFonts w:ascii="仿宋_GB2312" w:eastAsia="仿宋_GB2312" w:hint="eastAsia"/>
          <w:sz w:val="32"/>
          <w:szCs w:val="32"/>
        </w:rPr>
        <w:t>年期末，我办共有车辆</w:t>
      </w:r>
      <w:r w:rsidR="00685342">
        <w:rPr>
          <w:rFonts w:ascii="仿宋_GB2312" w:eastAsia="仿宋_GB2312" w:hint="eastAsia"/>
          <w:color w:val="FF0000"/>
          <w:sz w:val="32"/>
          <w:szCs w:val="32"/>
        </w:rPr>
        <w:t xml:space="preserve"> </w:t>
      </w:r>
      <w:r w:rsidR="00685342">
        <w:rPr>
          <w:rFonts w:ascii="仿宋_GB2312" w:eastAsia="仿宋_GB2312"/>
          <w:sz w:val="32"/>
          <w:szCs w:val="32"/>
        </w:rPr>
        <w:t>2</w:t>
      </w:r>
      <w:r w:rsidR="00685342">
        <w:rPr>
          <w:rFonts w:ascii="仿宋_GB2312" w:eastAsia="仿宋_GB2312" w:hint="eastAsia"/>
          <w:sz w:val="32"/>
          <w:szCs w:val="32"/>
        </w:rPr>
        <w:t>辆，其中：一般公务用车</w:t>
      </w:r>
      <w:r w:rsidR="00685342">
        <w:rPr>
          <w:rFonts w:ascii="仿宋_GB2312" w:eastAsia="仿宋_GB2312"/>
          <w:sz w:val="32"/>
          <w:szCs w:val="32"/>
        </w:rPr>
        <w:t>2</w:t>
      </w:r>
      <w:r w:rsidR="00685342">
        <w:rPr>
          <w:rFonts w:ascii="仿宋_GB2312" w:eastAsia="仿宋_GB2312" w:hint="eastAsia"/>
          <w:sz w:val="32"/>
          <w:szCs w:val="32"/>
        </w:rPr>
        <w:t>辆；单价50万元以上通用设备</w:t>
      </w:r>
      <w:r w:rsidR="004266D6">
        <w:rPr>
          <w:rFonts w:ascii="仿宋_GB2312" w:eastAsia="仿宋_GB2312" w:hint="eastAsia"/>
          <w:sz w:val="32"/>
          <w:szCs w:val="32"/>
        </w:rPr>
        <w:t>0</w:t>
      </w:r>
      <w:r w:rsidR="00685342">
        <w:rPr>
          <w:rFonts w:ascii="仿宋_GB2312" w:eastAsia="仿宋_GB2312" w:hint="eastAsia"/>
          <w:sz w:val="32"/>
          <w:szCs w:val="32"/>
        </w:rPr>
        <w:t xml:space="preserve">台，单位价值100万元以上专用设备 </w:t>
      </w:r>
      <w:r w:rsidR="00685342">
        <w:rPr>
          <w:rFonts w:ascii="仿宋_GB2312" w:eastAsia="仿宋_GB2312"/>
          <w:sz w:val="32"/>
          <w:szCs w:val="32"/>
        </w:rPr>
        <w:t>0</w:t>
      </w:r>
      <w:r w:rsidR="00685342">
        <w:rPr>
          <w:rFonts w:ascii="仿宋_GB2312" w:eastAsia="仿宋_GB2312" w:hint="eastAsia"/>
          <w:sz w:val="32"/>
          <w:szCs w:val="32"/>
        </w:rPr>
        <w:t>台。</w:t>
      </w:r>
    </w:p>
    <w:p w:rsidR="00C2060F" w:rsidRDefault="00685342">
      <w:pPr>
        <w:ind w:firstLine="709"/>
        <w:rPr>
          <w:rFonts w:ascii="仿宋_GB2312" w:eastAsia="仿宋_GB2312"/>
          <w:b/>
          <w:sz w:val="32"/>
          <w:szCs w:val="32"/>
        </w:rPr>
      </w:pPr>
      <w:r>
        <w:rPr>
          <w:rFonts w:ascii="仿宋_GB2312" w:eastAsia="仿宋_GB2312" w:hint="eastAsia"/>
          <w:b/>
          <w:sz w:val="32"/>
          <w:szCs w:val="32"/>
        </w:rPr>
        <w:t>（</w:t>
      </w:r>
      <w:r w:rsidR="00330601">
        <w:rPr>
          <w:rFonts w:ascii="仿宋_GB2312" w:eastAsia="仿宋_GB2312" w:hint="eastAsia"/>
          <w:b/>
          <w:sz w:val="32"/>
          <w:szCs w:val="32"/>
        </w:rPr>
        <w:t>五</w:t>
      </w:r>
      <w:r>
        <w:rPr>
          <w:rFonts w:ascii="仿宋_GB2312" w:eastAsia="仿宋_GB2312" w:hint="eastAsia"/>
          <w:b/>
          <w:sz w:val="32"/>
          <w:szCs w:val="32"/>
        </w:rPr>
        <w:t>）专项转移支付</w:t>
      </w:r>
      <w:r w:rsidR="00330601">
        <w:rPr>
          <w:rFonts w:ascii="仿宋_GB2312" w:eastAsia="仿宋_GB2312" w:hint="eastAsia"/>
          <w:b/>
          <w:sz w:val="32"/>
          <w:szCs w:val="32"/>
        </w:rPr>
        <w:t>项目</w:t>
      </w:r>
      <w:r>
        <w:rPr>
          <w:rFonts w:ascii="仿宋_GB2312" w:eastAsia="仿宋_GB2312" w:hint="eastAsia"/>
          <w:b/>
          <w:sz w:val="32"/>
          <w:szCs w:val="32"/>
        </w:rPr>
        <w:t>情况</w:t>
      </w:r>
    </w:p>
    <w:p w:rsidR="00C2060F" w:rsidRDefault="00685342" w:rsidP="00685342">
      <w:pPr>
        <w:ind w:firstLineChars="219" w:firstLine="701"/>
        <w:rPr>
          <w:rFonts w:ascii="仿宋_GB2312" w:eastAsia="仿宋_GB2312"/>
          <w:sz w:val="32"/>
          <w:szCs w:val="32"/>
        </w:rPr>
      </w:pPr>
      <w:r>
        <w:rPr>
          <w:rFonts w:ascii="仿宋_GB2312" w:eastAsia="仿宋_GB2312" w:hint="eastAsia"/>
          <w:sz w:val="32"/>
          <w:szCs w:val="32"/>
        </w:rPr>
        <w:t>我单位负责的专项转移支付项目共有</w:t>
      </w:r>
      <w:r>
        <w:rPr>
          <w:rFonts w:ascii="仿宋_GB2312" w:eastAsia="仿宋_GB2312"/>
          <w:sz w:val="32"/>
          <w:szCs w:val="32"/>
        </w:rPr>
        <w:t>0</w:t>
      </w:r>
      <w:r>
        <w:rPr>
          <w:rFonts w:ascii="仿宋_GB2312" w:eastAsia="仿宋_GB2312" w:hint="eastAsia"/>
          <w:sz w:val="32"/>
          <w:szCs w:val="32"/>
        </w:rPr>
        <w:t>项。</w:t>
      </w:r>
    </w:p>
    <w:p w:rsidR="00C93329" w:rsidRDefault="00C93329">
      <w:pPr>
        <w:ind w:firstLine="709"/>
        <w:jc w:val="center"/>
        <w:rPr>
          <w:rFonts w:ascii="黑体" w:eastAsia="黑体" w:hAnsiTheme="majorEastAsia" w:hint="eastAsia"/>
          <w:sz w:val="32"/>
          <w:szCs w:val="32"/>
        </w:rPr>
      </w:pPr>
    </w:p>
    <w:p w:rsidR="00DF3865" w:rsidRDefault="00685342">
      <w:pPr>
        <w:ind w:firstLine="709"/>
        <w:jc w:val="center"/>
        <w:rPr>
          <w:rFonts w:ascii="黑体" w:eastAsia="黑体" w:hAnsiTheme="majorEastAsia" w:hint="eastAsia"/>
          <w:sz w:val="32"/>
          <w:szCs w:val="32"/>
        </w:rPr>
      </w:pPr>
      <w:bookmarkStart w:id="1" w:name="_GoBack"/>
      <w:bookmarkEnd w:id="1"/>
      <w:r>
        <w:rPr>
          <w:rFonts w:ascii="黑体" w:eastAsia="黑体" w:hAnsiTheme="majorEastAsia" w:hint="eastAsia"/>
          <w:sz w:val="32"/>
          <w:szCs w:val="32"/>
        </w:rPr>
        <w:lastRenderedPageBreak/>
        <w:t xml:space="preserve">第三部分 </w:t>
      </w:r>
    </w:p>
    <w:p w:rsidR="00C2060F" w:rsidRDefault="00685342">
      <w:pPr>
        <w:ind w:firstLine="709"/>
        <w:jc w:val="center"/>
        <w:rPr>
          <w:rFonts w:ascii="黑体" w:eastAsia="黑体" w:hAnsiTheme="majorEastAsia"/>
          <w:sz w:val="32"/>
          <w:szCs w:val="32"/>
        </w:rPr>
      </w:pPr>
      <w:r>
        <w:rPr>
          <w:rFonts w:ascii="黑体" w:eastAsia="黑体" w:hAnsiTheme="majorEastAsia" w:hint="eastAsia"/>
          <w:sz w:val="32"/>
          <w:szCs w:val="32"/>
        </w:rPr>
        <w:t>名词解释</w:t>
      </w:r>
    </w:p>
    <w:p w:rsidR="00C2060F" w:rsidRDefault="00685342">
      <w:pPr>
        <w:spacing w:beforeLines="100" w:before="312"/>
        <w:ind w:firstLine="709"/>
        <w:rPr>
          <w:rFonts w:ascii="仿宋_GB2312" w:eastAsia="仿宋_GB2312"/>
          <w:sz w:val="32"/>
          <w:szCs w:val="32"/>
        </w:rPr>
      </w:pPr>
      <w:r>
        <w:rPr>
          <w:rFonts w:ascii="仿宋_GB2312" w:eastAsia="仿宋_GB2312" w:hint="eastAsia"/>
          <w:sz w:val="32"/>
          <w:szCs w:val="32"/>
        </w:rPr>
        <w:t>一、财政拨款收入：是指市级财政当年拨付的资金。</w:t>
      </w:r>
    </w:p>
    <w:p w:rsidR="00C2060F" w:rsidRDefault="00685342">
      <w:pPr>
        <w:ind w:firstLine="709"/>
        <w:rPr>
          <w:rFonts w:ascii="仿宋_GB2312" w:eastAsia="仿宋_GB2312"/>
          <w:sz w:val="32"/>
          <w:szCs w:val="32"/>
        </w:rPr>
      </w:pPr>
      <w:r>
        <w:rPr>
          <w:rFonts w:ascii="仿宋_GB2312" w:eastAsia="仿宋_GB2312" w:hint="eastAsia"/>
          <w:sz w:val="32"/>
          <w:szCs w:val="32"/>
        </w:rPr>
        <w:t>二、事业收入：是指事业单位开展专业活动及辅助活动所取 得的收入。</w:t>
      </w:r>
    </w:p>
    <w:p w:rsidR="00C2060F" w:rsidRDefault="00685342">
      <w:pPr>
        <w:ind w:firstLine="709"/>
        <w:rPr>
          <w:rFonts w:ascii="仿宋_GB2312" w:eastAsia="仿宋_GB2312"/>
          <w:sz w:val="32"/>
          <w:szCs w:val="32"/>
        </w:rPr>
      </w:pPr>
      <w:r>
        <w:rPr>
          <w:rFonts w:ascii="仿宋_GB2312" w:eastAsia="仿宋_GB2312" w:hint="eastAsia"/>
          <w:sz w:val="32"/>
          <w:szCs w:val="32"/>
        </w:rPr>
        <w:t>三、其他收入：是指部门取得的除“财政拨款”、“事业收入”、“事业单位经营收入”等以外的收入。</w:t>
      </w:r>
    </w:p>
    <w:p w:rsidR="00C2060F" w:rsidRDefault="00685342">
      <w:pPr>
        <w:ind w:firstLine="709"/>
        <w:rPr>
          <w:rFonts w:ascii="仿宋_GB2312" w:eastAsia="仿宋_GB2312"/>
          <w:sz w:val="32"/>
          <w:szCs w:val="32"/>
        </w:rPr>
      </w:pPr>
      <w:r>
        <w:rPr>
          <w:rFonts w:ascii="仿宋_GB2312" w:eastAsia="仿宋_GB2312" w:hint="eastAsia"/>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rsidR="00C2060F" w:rsidRDefault="00685342">
      <w:pPr>
        <w:ind w:firstLine="709"/>
        <w:rPr>
          <w:rFonts w:ascii="仿宋_GB2312" w:eastAsia="仿宋_GB2312"/>
          <w:sz w:val="32"/>
          <w:szCs w:val="32"/>
        </w:rPr>
      </w:pPr>
      <w:r>
        <w:rPr>
          <w:rFonts w:ascii="仿宋_GB2312" w:eastAsia="仿宋_GB2312" w:hint="eastAsia"/>
          <w:sz w:val="32"/>
          <w:szCs w:val="32"/>
        </w:rPr>
        <w:t>五、基本支出：是指为保障机构正常运转、完成日常工作任务所必需的开支，其内容包括人员经费和日常公用经费两部分。</w:t>
      </w:r>
    </w:p>
    <w:p w:rsidR="00C2060F" w:rsidRDefault="00685342">
      <w:pPr>
        <w:ind w:firstLine="709"/>
        <w:rPr>
          <w:rFonts w:ascii="仿宋_GB2312" w:eastAsia="仿宋_GB2312"/>
          <w:sz w:val="32"/>
          <w:szCs w:val="32"/>
        </w:rPr>
      </w:pPr>
      <w:r>
        <w:rPr>
          <w:rFonts w:ascii="仿宋_GB2312" w:eastAsia="仿宋_GB2312" w:hint="eastAsia"/>
          <w:sz w:val="32"/>
          <w:szCs w:val="32"/>
        </w:rPr>
        <w:t>六、项目支出：是指在基本支出之外，为完成特定的行政工作任务或事业发展目标所发生的支出。</w:t>
      </w:r>
    </w:p>
    <w:p w:rsidR="00C2060F" w:rsidRDefault="00685342">
      <w:pPr>
        <w:ind w:firstLine="709"/>
        <w:rPr>
          <w:rFonts w:ascii="仿宋_GB2312" w:eastAsia="仿宋_GB2312"/>
          <w:sz w:val="32"/>
          <w:szCs w:val="32"/>
        </w:rPr>
      </w:pPr>
      <w:r>
        <w:rPr>
          <w:rFonts w:ascii="仿宋_GB2312" w:eastAsia="仿宋_GB2312" w:hint="eastAsia"/>
          <w:sz w:val="32"/>
          <w:szCs w:val="32"/>
        </w:rPr>
        <w:t>七、“三公”经费：是指纳入本级财政预算管理，部门使用财政拨款安排的因公出国（境）费、公务用车购置及运行费和公务接待费。其中，因公出国（境）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单位公务出国（境）的住宿费、旅费、伙食补助费、杂费、培训费等</w:t>
      </w:r>
      <w:r>
        <w:rPr>
          <w:rFonts w:ascii="仿宋_GB2312" w:eastAsia="仿宋_GB2312" w:hint="eastAsia"/>
          <w:sz w:val="32"/>
          <w:szCs w:val="32"/>
        </w:rPr>
        <w:lastRenderedPageBreak/>
        <w:t>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单位公务用车购置费及租用费、燃料费、维修费、过路过桥费、保险费、安全奖励费用等支出；公务接待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单位按规定开支的各类公务接待（含外宾接待）支出。</w:t>
      </w:r>
    </w:p>
    <w:p w:rsidR="00C2060F" w:rsidRDefault="00685342">
      <w:pPr>
        <w:ind w:firstLine="709"/>
        <w:rPr>
          <w:rFonts w:ascii="仿宋_GB2312" w:eastAsia="仿宋_GB2312"/>
          <w:sz w:val="32"/>
          <w:szCs w:val="32"/>
        </w:rPr>
      </w:pPr>
      <w:r>
        <w:rPr>
          <w:rFonts w:ascii="仿宋_GB2312" w:eastAsia="仿宋_GB2312" w:hint="eastAsia"/>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C2060F" w:rsidRDefault="00685342">
      <w:pPr>
        <w:ind w:firstLine="709"/>
        <w:rPr>
          <w:rFonts w:ascii="仿宋_GB2312" w:eastAsia="仿宋_GB2312"/>
          <w:sz w:val="32"/>
          <w:szCs w:val="32"/>
        </w:rPr>
      </w:pPr>
      <w:r>
        <w:rPr>
          <w:rFonts w:ascii="仿宋_GB2312" w:eastAsia="仿宋_GB2312" w:hint="eastAsia"/>
          <w:sz w:val="32"/>
          <w:szCs w:val="32"/>
        </w:rPr>
        <w:t>附表：</w:t>
      </w:r>
    </w:p>
    <w:p w:rsidR="00C2060F" w:rsidRDefault="00685342" w:rsidP="00685342">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一、部门收支总体情况表</w:t>
      </w:r>
    </w:p>
    <w:p w:rsidR="00C2060F" w:rsidRDefault="00685342" w:rsidP="00685342">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二、部门收入总体情况表</w:t>
      </w:r>
    </w:p>
    <w:p w:rsidR="00C2060F" w:rsidRDefault="00685342" w:rsidP="00685342">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三、部门支出总体情况表</w:t>
      </w:r>
    </w:p>
    <w:p w:rsidR="00C2060F" w:rsidRDefault="00685342" w:rsidP="00685342">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四、财政拨款收支总体情况表</w:t>
      </w:r>
    </w:p>
    <w:p w:rsidR="00C2060F" w:rsidRDefault="00685342" w:rsidP="00685342">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五、一般公共预算支出情况表</w:t>
      </w:r>
    </w:p>
    <w:p w:rsidR="00C2060F" w:rsidRDefault="00685342" w:rsidP="00685342">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六、一般公共预算基本支出情况表</w:t>
      </w:r>
    </w:p>
    <w:p w:rsidR="00C2060F" w:rsidRDefault="00685342" w:rsidP="00685342">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七、一般公共预算“三公”经费支出情况表</w:t>
      </w:r>
    </w:p>
    <w:p w:rsidR="00C2060F" w:rsidRDefault="00685342">
      <w:pPr>
        <w:ind w:firstLine="426"/>
        <w:rPr>
          <w:rFonts w:ascii="仿宋_GB2312" w:eastAsia="仿宋_GB2312"/>
          <w:sz w:val="32"/>
          <w:szCs w:val="32"/>
        </w:rPr>
      </w:pPr>
      <w:r>
        <w:rPr>
          <w:rFonts w:ascii="仿宋_GB2312" w:eastAsia="仿宋_GB2312" w:hAnsiTheme="majorEastAsia" w:hint="eastAsia"/>
          <w:sz w:val="32"/>
          <w:szCs w:val="32"/>
        </w:rPr>
        <w:t>八、政府性基金预算支出情况表</w:t>
      </w:r>
    </w:p>
    <w:sectPr w:rsidR="00C206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7EC" w:rsidRDefault="00AB77EC" w:rsidP="00A7300A">
      <w:r>
        <w:separator/>
      </w:r>
    </w:p>
  </w:endnote>
  <w:endnote w:type="continuationSeparator" w:id="0">
    <w:p w:rsidR="00AB77EC" w:rsidRDefault="00AB77EC" w:rsidP="00A73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7EC" w:rsidRDefault="00AB77EC" w:rsidP="00A7300A">
      <w:r>
        <w:separator/>
      </w:r>
    </w:p>
  </w:footnote>
  <w:footnote w:type="continuationSeparator" w:id="0">
    <w:p w:rsidR="00AB77EC" w:rsidRDefault="00AB77EC" w:rsidP="00A730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23AB1"/>
    <w:multiLevelType w:val="multilevel"/>
    <w:tmpl w:val="10A23AB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60E2C0B"/>
    <w:multiLevelType w:val="hybridMultilevel"/>
    <w:tmpl w:val="AD1E0378"/>
    <w:lvl w:ilvl="0" w:tplc="D1AC5C6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6B224B32"/>
    <w:multiLevelType w:val="hybridMultilevel"/>
    <w:tmpl w:val="1D7ECF5C"/>
    <w:lvl w:ilvl="0" w:tplc="0876063A">
      <w:start w:val="1"/>
      <w:numFmt w:val="japaneseCounting"/>
      <w:lvlText w:val="（%1）"/>
      <w:lvlJc w:val="left"/>
      <w:pPr>
        <w:ind w:left="1789" w:hanging="108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667"/>
    <w:rsid w:val="00000164"/>
    <w:rsid w:val="00031516"/>
    <w:rsid w:val="00095789"/>
    <w:rsid w:val="0009654B"/>
    <w:rsid w:val="000A1E29"/>
    <w:rsid w:val="000A21F8"/>
    <w:rsid w:val="000B04F2"/>
    <w:rsid w:val="000B3F0D"/>
    <w:rsid w:val="00123FAE"/>
    <w:rsid w:val="00126B6C"/>
    <w:rsid w:val="00127544"/>
    <w:rsid w:val="00163512"/>
    <w:rsid w:val="00184932"/>
    <w:rsid w:val="00197CC4"/>
    <w:rsid w:val="00200721"/>
    <w:rsid w:val="00292BE7"/>
    <w:rsid w:val="002C53BD"/>
    <w:rsid w:val="002F2F0E"/>
    <w:rsid w:val="003036F2"/>
    <w:rsid w:val="0030675A"/>
    <w:rsid w:val="00326EAC"/>
    <w:rsid w:val="00330601"/>
    <w:rsid w:val="00373D7B"/>
    <w:rsid w:val="003A0929"/>
    <w:rsid w:val="003A3239"/>
    <w:rsid w:val="003D204C"/>
    <w:rsid w:val="003F5555"/>
    <w:rsid w:val="004266D6"/>
    <w:rsid w:val="0046213C"/>
    <w:rsid w:val="00470C6C"/>
    <w:rsid w:val="00491046"/>
    <w:rsid w:val="004B5D7D"/>
    <w:rsid w:val="0051192B"/>
    <w:rsid w:val="00514787"/>
    <w:rsid w:val="0053724F"/>
    <w:rsid w:val="00545A43"/>
    <w:rsid w:val="0054634E"/>
    <w:rsid w:val="00564FBA"/>
    <w:rsid w:val="005836E7"/>
    <w:rsid w:val="005A40B8"/>
    <w:rsid w:val="00671A9B"/>
    <w:rsid w:val="00685342"/>
    <w:rsid w:val="006857C5"/>
    <w:rsid w:val="0068696D"/>
    <w:rsid w:val="006E0667"/>
    <w:rsid w:val="00703082"/>
    <w:rsid w:val="00710405"/>
    <w:rsid w:val="00715345"/>
    <w:rsid w:val="00786DC7"/>
    <w:rsid w:val="007A79BD"/>
    <w:rsid w:val="007C1654"/>
    <w:rsid w:val="007E44F1"/>
    <w:rsid w:val="007F604E"/>
    <w:rsid w:val="008747E3"/>
    <w:rsid w:val="0088772F"/>
    <w:rsid w:val="00921CA8"/>
    <w:rsid w:val="00935F8B"/>
    <w:rsid w:val="00972071"/>
    <w:rsid w:val="00984F09"/>
    <w:rsid w:val="009D0D41"/>
    <w:rsid w:val="009D382F"/>
    <w:rsid w:val="00A12CE7"/>
    <w:rsid w:val="00A67060"/>
    <w:rsid w:val="00A7300A"/>
    <w:rsid w:val="00AA001E"/>
    <w:rsid w:val="00AB77EC"/>
    <w:rsid w:val="00AC7B36"/>
    <w:rsid w:val="00AD7AE6"/>
    <w:rsid w:val="00AE387F"/>
    <w:rsid w:val="00AE40D7"/>
    <w:rsid w:val="00B52DBB"/>
    <w:rsid w:val="00B67EAA"/>
    <w:rsid w:val="00B969C5"/>
    <w:rsid w:val="00BC6702"/>
    <w:rsid w:val="00BE55E0"/>
    <w:rsid w:val="00C2060F"/>
    <w:rsid w:val="00C571D0"/>
    <w:rsid w:val="00C93329"/>
    <w:rsid w:val="00CE4E0B"/>
    <w:rsid w:val="00D45C94"/>
    <w:rsid w:val="00D513AD"/>
    <w:rsid w:val="00D72B10"/>
    <w:rsid w:val="00DF3865"/>
    <w:rsid w:val="00E13A03"/>
    <w:rsid w:val="00E52B15"/>
    <w:rsid w:val="00E54D3D"/>
    <w:rsid w:val="00E87131"/>
    <w:rsid w:val="00E910B0"/>
    <w:rsid w:val="00ED2B32"/>
    <w:rsid w:val="00EE13E9"/>
    <w:rsid w:val="00EE62DF"/>
    <w:rsid w:val="00F05B01"/>
    <w:rsid w:val="00F4781B"/>
    <w:rsid w:val="00FE5793"/>
    <w:rsid w:val="22480D0E"/>
    <w:rsid w:val="4719691E"/>
    <w:rsid w:val="57F81771"/>
    <w:rsid w:val="61357350"/>
    <w:rsid w:val="63302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6">
    <w:name w:val="List Paragraph"/>
    <w:basedOn w:val="a"/>
    <w:uiPriority w:val="34"/>
    <w:qFormat/>
    <w:pPr>
      <w:ind w:firstLine="420"/>
    </w:pPr>
  </w:style>
  <w:style w:type="character" w:customStyle="1" w:styleId="Char">
    <w:name w:val="批注框文本 Char"/>
    <w:basedOn w:val="a0"/>
    <w:link w:val="a3"/>
    <w:uiPriority w:val="99"/>
    <w:semiHidden/>
    <w:qFormat/>
    <w:rPr>
      <w:sz w:val="18"/>
      <w:szCs w:val="18"/>
    </w:rPr>
  </w:style>
  <w:style w:type="paragraph" w:customStyle="1" w:styleId="1">
    <w:name w:val="列出段落1"/>
    <w:basedOn w:val="a"/>
    <w:uiPriority w:val="34"/>
    <w:qFormat/>
    <w:rsid w:val="000A1E29"/>
    <w:pPr>
      <w:ind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6">
    <w:name w:val="List Paragraph"/>
    <w:basedOn w:val="a"/>
    <w:uiPriority w:val="34"/>
    <w:qFormat/>
    <w:pPr>
      <w:ind w:firstLine="420"/>
    </w:pPr>
  </w:style>
  <w:style w:type="character" w:customStyle="1" w:styleId="Char">
    <w:name w:val="批注框文本 Char"/>
    <w:basedOn w:val="a0"/>
    <w:link w:val="a3"/>
    <w:uiPriority w:val="99"/>
    <w:semiHidden/>
    <w:qFormat/>
    <w:rPr>
      <w:sz w:val="18"/>
      <w:szCs w:val="18"/>
    </w:rPr>
  </w:style>
  <w:style w:type="paragraph" w:customStyle="1" w:styleId="1">
    <w:name w:val="列出段落1"/>
    <w:basedOn w:val="a"/>
    <w:uiPriority w:val="34"/>
    <w:qFormat/>
    <w:rsid w:val="000A1E29"/>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408</Words>
  <Characters>2328</Characters>
  <Application>Microsoft Office Word</Application>
  <DocSecurity>0</DocSecurity>
  <Lines>19</Lines>
  <Paragraphs>5</Paragraphs>
  <ScaleCrop>false</ScaleCrop>
  <Company>Sky123.Org</Company>
  <LinksUpToDate>false</LinksUpToDate>
  <CharactersWithSpaces>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null,null,总收发</dc:creator>
  <cp:lastModifiedBy>admin</cp:lastModifiedBy>
  <cp:revision>2</cp:revision>
  <cp:lastPrinted>2019-09-16T03:04:00Z</cp:lastPrinted>
  <dcterms:created xsi:type="dcterms:W3CDTF">2021-06-04T10:52:00Z</dcterms:created>
  <dcterms:modified xsi:type="dcterms:W3CDTF">2021-06-04T10:52:00Z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2181FBA21B614B189A5D995ABA5DC6A5</vt:lpwstr>
  </property>
</Properties>
</file>