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BF" w:rsidRDefault="00872CDF">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邓州市2021年城乡规划中心单位预算基本情况说明</w:t>
      </w:r>
    </w:p>
    <w:p w:rsidR="008F10BF" w:rsidRDefault="008F10BF">
      <w:pPr>
        <w:jc w:val="center"/>
        <w:rPr>
          <w:rFonts w:ascii="宋体" w:hAnsi="宋体"/>
          <w:b/>
          <w:sz w:val="28"/>
          <w:szCs w:val="32"/>
        </w:rPr>
      </w:pPr>
    </w:p>
    <w:p w:rsidR="008F10BF" w:rsidRDefault="00872CDF">
      <w:pPr>
        <w:jc w:val="center"/>
        <w:rPr>
          <w:rFonts w:ascii="黑体" w:eastAsia="黑体" w:hAnsi="宋体"/>
          <w:sz w:val="36"/>
          <w:szCs w:val="32"/>
        </w:rPr>
      </w:pPr>
      <w:r>
        <w:rPr>
          <w:rFonts w:ascii="黑体" w:eastAsia="黑体" w:hAnsi="宋体" w:hint="eastAsia"/>
          <w:sz w:val="36"/>
          <w:szCs w:val="32"/>
        </w:rPr>
        <w:t>目  录</w:t>
      </w:r>
    </w:p>
    <w:p w:rsidR="008F10BF" w:rsidRDefault="00872CDF" w:rsidP="00960C6D">
      <w:pPr>
        <w:spacing w:beforeLines="100"/>
        <w:jc w:val="left"/>
        <w:rPr>
          <w:rFonts w:ascii="黑体" w:eastAsia="黑体" w:hAnsi="宋体"/>
          <w:sz w:val="32"/>
          <w:szCs w:val="32"/>
        </w:rPr>
      </w:pPr>
      <w:r>
        <w:rPr>
          <w:rFonts w:ascii="黑体" w:eastAsia="黑体" w:hAnsi="宋体" w:hint="eastAsia"/>
          <w:sz w:val="32"/>
          <w:szCs w:val="32"/>
        </w:rPr>
        <w:t xml:space="preserve">第一部分  </w:t>
      </w:r>
      <w:r>
        <w:rPr>
          <w:rFonts w:ascii="黑体" w:eastAsia="黑体" w:hAnsi="黑体" w:hint="eastAsia"/>
          <w:w w:val="90"/>
          <w:sz w:val="32"/>
          <w:szCs w:val="32"/>
        </w:rPr>
        <w:t>邓州市城乡规划中心</w:t>
      </w:r>
      <w:r>
        <w:rPr>
          <w:rFonts w:ascii="黑体" w:eastAsia="黑体" w:hAnsi="宋体" w:hint="eastAsia"/>
          <w:sz w:val="32"/>
          <w:szCs w:val="32"/>
        </w:rPr>
        <w:t>概况</w:t>
      </w:r>
    </w:p>
    <w:p w:rsidR="008F10BF" w:rsidRDefault="00872CDF">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8F10BF" w:rsidRDefault="00872CDF">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8F10BF" w:rsidRDefault="00872CDF">
      <w:pPr>
        <w:jc w:val="left"/>
        <w:rPr>
          <w:rFonts w:ascii="黑体" w:eastAsia="黑体" w:hAnsi="宋体"/>
          <w:sz w:val="32"/>
          <w:szCs w:val="32"/>
        </w:rPr>
      </w:pPr>
      <w:r>
        <w:rPr>
          <w:rFonts w:ascii="黑体" w:eastAsia="黑体" w:hAnsi="宋体" w:hint="eastAsia"/>
          <w:sz w:val="32"/>
          <w:szCs w:val="32"/>
        </w:rPr>
        <w:t xml:space="preserve">第二部分  </w:t>
      </w:r>
      <w:r>
        <w:rPr>
          <w:rFonts w:ascii="黑体" w:eastAsia="黑体" w:hAnsi="黑体" w:hint="eastAsia"/>
          <w:w w:val="90"/>
          <w:sz w:val="32"/>
          <w:szCs w:val="32"/>
        </w:rPr>
        <w:t>邓州市城乡规划中心</w:t>
      </w:r>
      <w:r>
        <w:rPr>
          <w:rFonts w:ascii="黑体" w:eastAsia="黑体" w:hAnsi="宋体" w:hint="eastAsia"/>
          <w:sz w:val="32"/>
          <w:szCs w:val="32"/>
        </w:rPr>
        <w:t>2021年单位预算情况说明</w:t>
      </w:r>
    </w:p>
    <w:p w:rsidR="008F10BF" w:rsidRDefault="00872CDF">
      <w:pPr>
        <w:jc w:val="left"/>
        <w:rPr>
          <w:rFonts w:ascii="黑体" w:eastAsia="黑体" w:hAnsi="宋体"/>
          <w:sz w:val="32"/>
          <w:szCs w:val="32"/>
        </w:rPr>
      </w:pPr>
      <w:r>
        <w:rPr>
          <w:rFonts w:ascii="黑体" w:eastAsia="黑体" w:hAnsi="宋体" w:hint="eastAsia"/>
          <w:sz w:val="32"/>
          <w:szCs w:val="32"/>
        </w:rPr>
        <w:t>第三部分  名词解释</w:t>
      </w:r>
    </w:p>
    <w:p w:rsidR="008F10BF" w:rsidRDefault="00872CDF">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8F10BF" w:rsidRDefault="00872CDF" w:rsidP="007668DB">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8F10BF" w:rsidRDefault="00872CDF" w:rsidP="007668DB">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r>
        <w:rPr>
          <w:rFonts w:ascii="仿宋_GB2312" w:eastAsia="仿宋_GB2312" w:hAnsi="宋体"/>
          <w:b/>
          <w:sz w:val="32"/>
          <w:szCs w:val="32"/>
        </w:rPr>
        <w:br w:type="page"/>
      </w:r>
    </w:p>
    <w:p w:rsidR="008F10BF" w:rsidRDefault="00872CDF">
      <w:pPr>
        <w:jc w:val="center"/>
        <w:rPr>
          <w:rFonts w:ascii="黑体" w:eastAsia="黑体" w:hAnsi="宋体"/>
          <w:sz w:val="32"/>
          <w:szCs w:val="32"/>
        </w:rPr>
      </w:pPr>
      <w:r>
        <w:rPr>
          <w:rFonts w:ascii="黑体" w:eastAsia="黑体" w:hAnsi="宋体" w:hint="eastAsia"/>
          <w:sz w:val="32"/>
          <w:szCs w:val="32"/>
        </w:rPr>
        <w:t xml:space="preserve">第一部分  </w:t>
      </w:r>
      <w:r>
        <w:rPr>
          <w:rFonts w:ascii="黑体" w:eastAsia="黑体" w:hAnsi="黑体" w:hint="eastAsia"/>
          <w:w w:val="90"/>
          <w:sz w:val="32"/>
          <w:szCs w:val="32"/>
        </w:rPr>
        <w:t>邓州市城乡规划中心</w:t>
      </w:r>
      <w:r>
        <w:rPr>
          <w:rFonts w:ascii="黑体" w:eastAsia="黑体" w:hAnsi="宋体" w:hint="eastAsia"/>
          <w:sz w:val="32"/>
          <w:szCs w:val="32"/>
        </w:rPr>
        <w:t>概况</w:t>
      </w:r>
    </w:p>
    <w:p w:rsidR="008F10BF" w:rsidRDefault="008F10BF">
      <w:pPr>
        <w:rPr>
          <w:rFonts w:ascii="仿宋_GB2312" w:eastAsia="仿宋_GB2312"/>
          <w:b/>
          <w:sz w:val="32"/>
          <w:szCs w:val="32"/>
        </w:rPr>
      </w:pPr>
    </w:p>
    <w:p w:rsidR="008F10BF" w:rsidRDefault="00872CDF">
      <w:pPr>
        <w:ind w:firstLineChars="200" w:firstLine="640"/>
        <w:rPr>
          <w:rFonts w:ascii="黑体" w:eastAsia="黑体"/>
          <w:sz w:val="32"/>
          <w:szCs w:val="32"/>
        </w:rPr>
      </w:pPr>
      <w:r>
        <w:rPr>
          <w:rFonts w:ascii="黑体" w:eastAsia="黑体" w:hint="eastAsia"/>
          <w:sz w:val="32"/>
          <w:szCs w:val="32"/>
        </w:rPr>
        <w:t>一、主要职责</w:t>
      </w:r>
    </w:p>
    <w:p w:rsidR="008F10BF" w:rsidRDefault="00872CDF">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lang w:eastAsia="en-US"/>
        </w:rPr>
        <w:t>宣传贯彻执行国家、省有关城乡规划管理办法的法律、法规和政策，研究拟定城乡规划管理的规范性文件，并组织实施；负责组织编制、修订和实施市域城镇体系规划、国土空间总体规划、近期建设规划、分区规划、专项规划和详细规划；会同有关部门编制各类城市专业规划或专项规划、参与拟定江河流域规划、区域规划、社会经济发展规划和城市建设年度计划；负责城市规划区的建(构)筑物、道路、管线和其他工程建设项目的选址定点、建设用地和建设工程的规划管理，核发《建设项目选址意见书》《建设用地规划许可证》和《建设工程规划许可证》，并参与建设工程的竣工验收；负责城市规划区内临时建设的规划审批；指导监督城市区外乡镇的城乡规划工作；评审、报批乡镇政府所在地的整体规划；负责县级以上风景名胜区规划的审批报批、监督管理和重大建设项目的规划审批工作；负责制定市域内城镇规划的编制和实施；负责城市测绘管理和城市地理信息系统的建设、管理工作;负责组织城乡规划设计方案评审，负责城乡规划设计单位的资质管理；负责城乡规划档案资料的收集、整理、归档和开发利</w:t>
      </w:r>
      <w:r>
        <w:rPr>
          <w:rFonts w:ascii="仿宋_GB2312" w:eastAsia="仿宋_GB2312" w:hAnsiTheme="minorHAnsi" w:cstheme="minorBidi" w:hint="eastAsia"/>
          <w:sz w:val="32"/>
          <w:szCs w:val="32"/>
          <w:lang w:eastAsia="en-US"/>
        </w:rPr>
        <w:lastRenderedPageBreak/>
        <w:t>用工作</w:t>
      </w:r>
      <w:r>
        <w:rPr>
          <w:rFonts w:ascii="仿宋_GB2312" w:eastAsia="仿宋_GB2312" w:hAnsiTheme="minorHAnsi" w:cstheme="minorBidi" w:hint="eastAsia"/>
          <w:sz w:val="32"/>
          <w:szCs w:val="32"/>
        </w:rPr>
        <w:t>。</w:t>
      </w:r>
    </w:p>
    <w:p w:rsidR="008F10BF" w:rsidRDefault="00872CDF">
      <w:pPr>
        <w:ind w:firstLineChars="200" w:firstLine="640"/>
        <w:rPr>
          <w:rFonts w:ascii="黑体" w:eastAsia="黑体"/>
          <w:sz w:val="32"/>
          <w:szCs w:val="32"/>
        </w:rPr>
      </w:pPr>
      <w:r>
        <w:rPr>
          <w:rFonts w:ascii="黑体" w:eastAsia="黑体" w:hint="eastAsia"/>
          <w:sz w:val="32"/>
          <w:szCs w:val="32"/>
        </w:rPr>
        <w:t>二、预算单位构成情况</w:t>
      </w:r>
    </w:p>
    <w:p w:rsidR="008F10BF" w:rsidRDefault="00872CDF" w:rsidP="0013047E">
      <w:pPr>
        <w:ind w:firstLineChars="177" w:firstLine="566"/>
        <w:rPr>
          <w:rFonts w:ascii="仿宋_GB2312" w:eastAsia="仿宋_GB2312"/>
          <w:sz w:val="32"/>
          <w:szCs w:val="32"/>
        </w:rPr>
      </w:pPr>
      <w:r>
        <w:rPr>
          <w:rFonts w:ascii="仿宋_GB2312" w:eastAsia="仿宋_GB2312" w:hAnsiTheme="minorHAnsi" w:cstheme="minorBidi" w:hint="eastAsia"/>
          <w:sz w:val="32"/>
          <w:szCs w:val="32"/>
        </w:rPr>
        <w:t>邓州市城乡规划中心</w:t>
      </w:r>
      <w:r>
        <w:rPr>
          <w:rFonts w:ascii="仿宋_GB2312" w:eastAsia="仿宋_GB2312" w:hint="eastAsia"/>
          <w:sz w:val="32"/>
          <w:szCs w:val="32"/>
        </w:rPr>
        <w:t>单位预算包括</w:t>
      </w:r>
      <w:r w:rsidR="0013047E" w:rsidRPr="0013047E">
        <w:rPr>
          <w:rFonts w:ascii="仿宋_GB2312" w:eastAsia="仿宋_GB2312"/>
          <w:sz w:val="32"/>
          <w:szCs w:val="32"/>
        </w:rPr>
        <w:t>办公室、财务室、工会、规划院、测绘院</w:t>
      </w:r>
      <w:r w:rsidR="0013047E">
        <w:rPr>
          <w:rFonts w:ascii="仿宋_GB2312" w:eastAsia="仿宋_GB2312" w:hint="eastAsia"/>
          <w:sz w:val="32"/>
          <w:szCs w:val="32"/>
        </w:rPr>
        <w:t>5个内设机构的预算。</w:t>
      </w:r>
    </w:p>
    <w:p w:rsidR="008F10BF" w:rsidRDefault="008F10BF">
      <w:pPr>
        <w:rPr>
          <w:rFonts w:ascii="仿宋_GB2312" w:eastAsia="仿宋_GB2312"/>
          <w:sz w:val="32"/>
          <w:szCs w:val="32"/>
        </w:rPr>
      </w:pPr>
    </w:p>
    <w:p w:rsidR="008F10BF" w:rsidRDefault="008F10BF">
      <w:pPr>
        <w:numPr>
          <w:ilvl w:val="0"/>
          <w:numId w:val="2"/>
        </w:numPr>
        <w:jc w:val="center"/>
        <w:rPr>
          <w:rFonts w:ascii="黑体" w:eastAsia="黑体" w:hAnsi="宋体"/>
          <w:sz w:val="32"/>
          <w:szCs w:val="32"/>
        </w:rPr>
      </w:pPr>
    </w:p>
    <w:p w:rsidR="008F10BF" w:rsidRDefault="00872CDF">
      <w:pPr>
        <w:jc w:val="center"/>
        <w:rPr>
          <w:rFonts w:ascii="黑体" w:eastAsia="黑体" w:hAnsi="宋体"/>
          <w:sz w:val="32"/>
          <w:szCs w:val="32"/>
        </w:rPr>
      </w:pPr>
      <w:r>
        <w:rPr>
          <w:rFonts w:ascii="黑体" w:eastAsia="黑体" w:hAnsiTheme="majorEastAsia" w:hint="eastAsia"/>
          <w:sz w:val="32"/>
          <w:szCs w:val="32"/>
        </w:rPr>
        <w:t>邓州市城乡规划中心</w:t>
      </w:r>
      <w:r>
        <w:rPr>
          <w:rFonts w:ascii="黑体" w:eastAsia="黑体" w:hAnsi="宋体" w:hint="eastAsia"/>
          <w:sz w:val="32"/>
          <w:szCs w:val="32"/>
        </w:rPr>
        <w:t>2021年单位预算情况说明</w:t>
      </w:r>
    </w:p>
    <w:p w:rsidR="008F10BF" w:rsidRDefault="00872CDF" w:rsidP="00960C6D">
      <w:pPr>
        <w:spacing w:beforeLines="100"/>
        <w:ind w:firstLine="709"/>
        <w:rPr>
          <w:rFonts w:ascii="黑体" w:eastAsia="黑体"/>
          <w:sz w:val="32"/>
          <w:szCs w:val="32"/>
        </w:rPr>
      </w:pPr>
      <w:r>
        <w:rPr>
          <w:rFonts w:ascii="黑体" w:eastAsia="黑体" w:hint="eastAsia"/>
          <w:sz w:val="32"/>
          <w:szCs w:val="32"/>
        </w:rPr>
        <w:t>一、收入支出预算总体情况说明</w:t>
      </w:r>
    </w:p>
    <w:p w:rsidR="008F10BF" w:rsidRDefault="00872CDF">
      <w:pPr>
        <w:ind w:firstLineChars="200" w:firstLine="640"/>
        <w:rPr>
          <w:rFonts w:ascii="仿宋_GB2312" w:eastAsia="仿宋_GB2312"/>
          <w:sz w:val="32"/>
          <w:szCs w:val="32"/>
        </w:rPr>
      </w:pPr>
      <w:r>
        <w:rPr>
          <w:rFonts w:ascii="仿宋_GB2312" w:eastAsia="仿宋_GB2312" w:hint="eastAsia"/>
          <w:sz w:val="32"/>
          <w:szCs w:val="32"/>
        </w:rPr>
        <w:t xml:space="preserve">2021年收入总计127.03万元，支出总计127.03万元，与2020年相比，收入支出减少18.49万元。主要原因是：单位加强了预算管理，控制了相关支出。       </w:t>
      </w:r>
    </w:p>
    <w:p w:rsidR="008F10BF" w:rsidRDefault="00872CDF">
      <w:pPr>
        <w:ind w:firstLineChars="200" w:firstLine="640"/>
        <w:rPr>
          <w:rFonts w:ascii="黑体" w:eastAsia="黑体"/>
          <w:sz w:val="32"/>
          <w:szCs w:val="32"/>
        </w:rPr>
      </w:pPr>
      <w:r>
        <w:rPr>
          <w:rFonts w:ascii="黑体" w:eastAsia="黑体" w:hint="eastAsia"/>
          <w:sz w:val="32"/>
          <w:szCs w:val="32"/>
        </w:rPr>
        <w:t>二、收入预算总体情况说明</w:t>
      </w:r>
    </w:p>
    <w:p w:rsidR="008F10BF" w:rsidRDefault="00872CDF">
      <w:pPr>
        <w:ind w:firstLineChars="200" w:firstLine="640"/>
        <w:rPr>
          <w:rFonts w:ascii="仿宋_GB2312" w:eastAsia="仿宋_GB2312"/>
          <w:sz w:val="32"/>
          <w:szCs w:val="32"/>
        </w:rPr>
      </w:pPr>
      <w:r>
        <w:rPr>
          <w:rFonts w:ascii="仿宋_GB2312" w:eastAsia="仿宋_GB2312" w:hint="eastAsia"/>
          <w:sz w:val="32"/>
          <w:szCs w:val="32"/>
        </w:rPr>
        <w:t>2021年收入预算127.03万元，其中：</w:t>
      </w:r>
      <w:r>
        <w:rPr>
          <w:rFonts w:eastAsia="仿宋_GB2312" w:hint="eastAsia"/>
          <w:sz w:val="32"/>
          <w:szCs w:val="32"/>
        </w:rPr>
        <w:t>一般公共预算收入</w:t>
      </w:r>
      <w:r>
        <w:rPr>
          <w:rFonts w:ascii="仿宋_GB2312" w:eastAsia="仿宋_GB2312" w:hint="eastAsia"/>
          <w:sz w:val="32"/>
          <w:szCs w:val="32"/>
        </w:rPr>
        <w:t xml:space="preserve">127.03万元。   </w:t>
      </w:r>
    </w:p>
    <w:p w:rsidR="008F10BF" w:rsidRDefault="00872CDF">
      <w:pPr>
        <w:ind w:firstLine="709"/>
        <w:rPr>
          <w:rFonts w:ascii="黑体" w:eastAsia="黑体"/>
          <w:sz w:val="32"/>
          <w:szCs w:val="32"/>
        </w:rPr>
      </w:pPr>
      <w:r>
        <w:rPr>
          <w:rFonts w:ascii="黑体" w:eastAsia="黑体" w:hint="eastAsia"/>
          <w:sz w:val="32"/>
          <w:szCs w:val="32"/>
        </w:rPr>
        <w:t>三、支出预算总体情况说明</w:t>
      </w:r>
    </w:p>
    <w:p w:rsidR="008F10BF" w:rsidRDefault="00872CDF">
      <w:pPr>
        <w:ind w:firstLine="709"/>
        <w:rPr>
          <w:rFonts w:ascii="仿宋_GB2312" w:eastAsia="仿宋_GB2312"/>
          <w:sz w:val="32"/>
          <w:szCs w:val="32"/>
        </w:rPr>
      </w:pPr>
      <w:r>
        <w:rPr>
          <w:rFonts w:ascii="仿宋_GB2312" w:eastAsia="仿宋_GB2312" w:hint="eastAsia"/>
          <w:sz w:val="32"/>
          <w:szCs w:val="32"/>
        </w:rPr>
        <w:t xml:space="preserve">2021年支出预算127.03万元，按照用途划分为：基本支出119.48万元，占年度计划的94.06%；项目支出7.55万元，占年度计划的5.94%。 </w:t>
      </w:r>
    </w:p>
    <w:p w:rsidR="008F10BF" w:rsidRDefault="00872CDF">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8F10BF" w:rsidRDefault="00872CDF">
      <w:pPr>
        <w:ind w:firstLineChars="200" w:firstLine="640"/>
        <w:rPr>
          <w:rFonts w:ascii="仿宋_GB2312" w:eastAsia="仿宋_GB2312"/>
          <w:sz w:val="32"/>
          <w:szCs w:val="32"/>
        </w:rPr>
      </w:pPr>
      <w:r>
        <w:rPr>
          <w:rFonts w:ascii="仿宋_GB2312" w:eastAsia="仿宋_GB2312" w:hint="eastAsia"/>
          <w:sz w:val="32"/>
          <w:szCs w:val="32"/>
        </w:rPr>
        <w:t>2021年财政拨款收入预算127.03万元，支出预算 127.03万元，与2020年相比，收入支出减少18.49万元。主要原因是：单位加强了预算管理，控制了相关支出。</w:t>
      </w:r>
    </w:p>
    <w:p w:rsidR="008F10BF" w:rsidRDefault="00872CDF">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lastRenderedPageBreak/>
        <w:t>五、一般公共预算支出预算情况说明</w:t>
      </w:r>
    </w:p>
    <w:p w:rsidR="008F10BF" w:rsidRDefault="00872CDF">
      <w:pPr>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127.03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119.48</w:t>
      </w:r>
      <w:r>
        <w:rPr>
          <w:rFonts w:ascii="Times New Roman" w:eastAsia="仿宋_GB2312" w:hAnsi="Times New Roman" w:cs="Times New Roman" w:hint="eastAsia"/>
          <w:sz w:val="32"/>
          <w:szCs w:val="32"/>
        </w:rPr>
        <w:t>万元，占</w:t>
      </w:r>
      <w:r>
        <w:rPr>
          <w:rFonts w:ascii="仿宋_GB2312" w:eastAsia="仿宋_GB2312" w:hint="eastAsia"/>
          <w:sz w:val="32"/>
          <w:szCs w:val="32"/>
        </w:rPr>
        <w:t>94.06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仿宋_GB2312" w:eastAsia="仿宋_GB2312" w:hint="eastAsia"/>
          <w:sz w:val="32"/>
          <w:szCs w:val="32"/>
        </w:rPr>
        <w:t>7.55</w:t>
      </w:r>
      <w:r>
        <w:rPr>
          <w:rFonts w:ascii="Times New Roman" w:eastAsia="仿宋_GB2312" w:hAnsi="Times New Roman" w:cs="Times New Roman" w:hint="eastAsia"/>
          <w:sz w:val="32"/>
          <w:szCs w:val="32"/>
        </w:rPr>
        <w:t>万元，占</w:t>
      </w:r>
      <w:r>
        <w:rPr>
          <w:rFonts w:ascii="仿宋_GB2312" w:eastAsia="仿宋_GB2312" w:hint="eastAsia"/>
          <w:sz w:val="32"/>
          <w:szCs w:val="32"/>
        </w:rPr>
        <w:t>5.94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8F10BF" w:rsidRPr="007668DB" w:rsidRDefault="00872CDF">
      <w:pPr>
        <w:spacing w:line="600" w:lineRule="exact"/>
        <w:ind w:firstLineChars="200" w:firstLine="640"/>
        <w:rPr>
          <w:rFonts w:ascii="黑体" w:eastAsia="黑体" w:hAnsi="黑体" w:cs="Times New Roman"/>
          <w:sz w:val="32"/>
          <w:szCs w:val="32"/>
        </w:rPr>
      </w:pPr>
      <w:r w:rsidRPr="007668DB">
        <w:rPr>
          <w:rFonts w:ascii="黑体" w:eastAsia="黑体" w:hAnsi="黑体" w:cs="Times New Roman" w:hint="eastAsia"/>
          <w:sz w:val="32"/>
          <w:szCs w:val="32"/>
        </w:rPr>
        <w:t>六、一般公共预算基本支出预算情况说明</w:t>
      </w:r>
    </w:p>
    <w:p w:rsidR="008F10BF" w:rsidRDefault="00872CDF">
      <w:pPr>
        <w:spacing w:line="600" w:lineRule="exact"/>
        <w:ind w:firstLineChars="200" w:firstLine="640"/>
        <w:rPr>
          <w:rFonts w:ascii="仿宋_GB2312" w:eastAsia="仿宋_GB2312"/>
          <w:b/>
          <w:color w:val="FF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119.48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sidR="003A2EE1">
        <w:rPr>
          <w:rFonts w:ascii="Times New Roman" w:eastAsia="仿宋_GB2312" w:hAnsi="Times New Roman" w:cs="Times New Roman" w:hint="eastAsia"/>
          <w:sz w:val="32"/>
          <w:szCs w:val="32"/>
        </w:rPr>
        <w:t>112.73</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w:t>
      </w:r>
      <w:r w:rsidR="003A2EE1">
        <w:rPr>
          <w:rFonts w:ascii="Times New Roman" w:eastAsia="仿宋_GB2312" w:hAnsi="Times New Roman" w:cs="Times New Roman" w:hint="eastAsia"/>
          <w:sz w:val="32"/>
          <w:szCs w:val="32"/>
        </w:rPr>
        <w:t>4.35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sidR="003A2EE1">
        <w:rPr>
          <w:rFonts w:ascii="Times New Roman" w:eastAsia="仿宋_GB2312" w:hAnsi="Times New Roman" w:cs="Times New Roman" w:hint="eastAsia"/>
          <w:sz w:val="32"/>
          <w:szCs w:val="32"/>
        </w:rPr>
        <w:t>6.75</w:t>
      </w:r>
      <w:r>
        <w:rPr>
          <w:rFonts w:ascii="Times New Roman" w:eastAsia="仿宋_GB2312" w:hAnsi="Times New Roman" w:cs="Times New Roman" w:hint="eastAsia"/>
          <w:sz w:val="32"/>
          <w:szCs w:val="32"/>
        </w:rPr>
        <w:t>万元，占</w:t>
      </w:r>
      <w:r w:rsidR="003A2EE1">
        <w:rPr>
          <w:rFonts w:ascii="Times New Roman" w:eastAsia="仿宋_GB2312" w:hAnsi="Times New Roman" w:cs="Times New Roman" w:hint="eastAsia"/>
          <w:sz w:val="32"/>
          <w:szCs w:val="32"/>
        </w:rPr>
        <w:t>5.65</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w:t>
      </w:r>
    </w:p>
    <w:p w:rsidR="008F10BF" w:rsidRDefault="00872CDF">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8F10BF" w:rsidRDefault="00872CDF">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8F10BF" w:rsidRPr="007668DB" w:rsidRDefault="00872CDF" w:rsidP="007668DB">
      <w:pPr>
        <w:spacing w:line="600" w:lineRule="exact"/>
        <w:ind w:firstLineChars="200" w:firstLine="640"/>
        <w:rPr>
          <w:rFonts w:ascii="黑体" w:eastAsia="黑体" w:hAnsi="黑体" w:cs="Times New Roman"/>
          <w:sz w:val="32"/>
          <w:szCs w:val="32"/>
        </w:rPr>
      </w:pPr>
      <w:r w:rsidRPr="007668DB">
        <w:rPr>
          <w:rFonts w:ascii="黑体" w:eastAsia="黑体" w:hAnsi="黑体" w:cs="Times New Roman" w:hint="eastAsia"/>
          <w:sz w:val="32"/>
          <w:szCs w:val="32"/>
        </w:rPr>
        <w:t>八、一般公共预算“三公”经费支出预算情况说明</w:t>
      </w:r>
    </w:p>
    <w:p w:rsidR="008F10BF" w:rsidRDefault="00872CDF">
      <w:pPr>
        <w:ind w:firstLineChars="200" w:firstLine="640"/>
        <w:rPr>
          <w:rFonts w:ascii="仿宋_GB2312" w:eastAsia="仿宋_GB2312"/>
          <w:sz w:val="32"/>
          <w:szCs w:val="32"/>
        </w:rPr>
      </w:pPr>
      <w:r>
        <w:rPr>
          <w:rFonts w:ascii="仿宋_GB2312" w:eastAsia="仿宋_GB2312" w:hint="eastAsia"/>
          <w:sz w:val="32"/>
          <w:szCs w:val="32"/>
        </w:rPr>
        <w:t>2021年“三公”经费预算为2.35万元。比2020年减少0.02万元。</w:t>
      </w:r>
    </w:p>
    <w:p w:rsidR="008F10BF" w:rsidRDefault="00872CDF">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8F10BF" w:rsidRDefault="00872CDF">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w:t>
      </w:r>
      <w:r w:rsidR="007668DB">
        <w:rPr>
          <w:rFonts w:ascii="Times New Roman" w:eastAsia="仿宋_GB2312" w:hAnsi="Times New Roman" w:cs="仿宋_GB2312" w:hint="eastAsia"/>
          <w:sz w:val="32"/>
          <w:szCs w:val="32"/>
        </w:rPr>
        <w:lastRenderedPageBreak/>
        <w:t>等支出。预算数与</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8F10BF" w:rsidRDefault="00872CDF">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公务用车购置费及维护费1.12万元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公务用车维护费1.12万元。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0.01</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单位严格控制“三公”经费支出</w:t>
      </w:r>
      <w:r>
        <w:rPr>
          <w:rFonts w:ascii="Times New Roman" w:eastAsia="仿宋_GB2312" w:hAnsi="Times New Roman" w:cs="Times New Roman" w:hint="eastAsia"/>
          <w:sz w:val="32"/>
          <w:szCs w:val="32"/>
        </w:rPr>
        <w:t>。</w:t>
      </w:r>
    </w:p>
    <w:p w:rsidR="008F10BF" w:rsidRDefault="00872CDF">
      <w:pPr>
        <w:ind w:firstLine="709"/>
        <w:rPr>
          <w:rFonts w:ascii="Times New Roman" w:eastAsia="仿宋_GB2312" w:hAnsi="Times New Roman" w:cs="Times New Roman"/>
          <w:sz w:val="32"/>
          <w:szCs w:val="32"/>
        </w:rPr>
      </w:pPr>
      <w:r>
        <w:rPr>
          <w:rFonts w:ascii="仿宋_GB2312" w:eastAsia="仿宋_GB2312" w:hint="eastAsia"/>
          <w:b/>
          <w:bCs/>
          <w:sz w:val="32"/>
          <w:szCs w:val="32"/>
        </w:rPr>
        <w:t>公务接待费1.23万元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0.01</w:t>
      </w:r>
      <w:r>
        <w:rPr>
          <w:rFonts w:ascii="Times New Roman" w:eastAsia="仿宋_GB2312" w:hAnsi="Times New Roman" w:cs="Times New Roman" w:hint="eastAsia"/>
          <w:sz w:val="32"/>
          <w:szCs w:val="32"/>
        </w:rPr>
        <w:t>万元。主要原因：</w:t>
      </w:r>
      <w:r>
        <w:rPr>
          <w:rFonts w:ascii="仿宋_GB2312" w:eastAsia="仿宋_GB2312" w:hint="eastAsia"/>
          <w:sz w:val="32"/>
          <w:szCs w:val="32"/>
        </w:rPr>
        <w:t>单位严格控制“三公”经费支出</w:t>
      </w:r>
      <w:r>
        <w:rPr>
          <w:rFonts w:ascii="Times New Roman" w:eastAsia="仿宋_GB2312" w:hAnsi="Times New Roman" w:cs="Times New Roman" w:hint="eastAsia"/>
          <w:sz w:val="32"/>
          <w:szCs w:val="32"/>
        </w:rPr>
        <w:t>。</w:t>
      </w:r>
    </w:p>
    <w:p w:rsidR="008F10BF" w:rsidRDefault="00872CDF">
      <w:pPr>
        <w:ind w:firstLineChars="200" w:firstLine="640"/>
        <w:rPr>
          <w:rFonts w:ascii="黑体" w:eastAsia="黑体"/>
          <w:sz w:val="32"/>
          <w:szCs w:val="32"/>
        </w:rPr>
      </w:pPr>
      <w:r>
        <w:rPr>
          <w:rFonts w:ascii="黑体" w:eastAsia="黑体" w:hint="eastAsia"/>
          <w:sz w:val="32"/>
          <w:szCs w:val="32"/>
        </w:rPr>
        <w:t>九、政府性基金预算支出预算情况说明</w:t>
      </w:r>
    </w:p>
    <w:p w:rsidR="008F10BF" w:rsidRDefault="00872CD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8F10BF" w:rsidRDefault="00872CDF">
      <w:pPr>
        <w:ind w:firstLine="709"/>
        <w:rPr>
          <w:rFonts w:ascii="黑体" w:eastAsia="黑体"/>
          <w:sz w:val="32"/>
          <w:szCs w:val="32"/>
        </w:rPr>
      </w:pPr>
      <w:r>
        <w:rPr>
          <w:rFonts w:ascii="黑体" w:eastAsia="黑体" w:hint="eastAsia"/>
          <w:sz w:val="32"/>
          <w:szCs w:val="32"/>
        </w:rPr>
        <w:t>十、其他重要事项的情况说明</w:t>
      </w:r>
    </w:p>
    <w:p w:rsidR="008F10BF" w:rsidRDefault="00872CDF">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8F10BF" w:rsidRDefault="00872CDF">
      <w:pPr>
        <w:ind w:firstLine="709"/>
        <w:rPr>
          <w:rFonts w:ascii="仿宋_GB2312" w:eastAsia="仿宋_GB2312"/>
          <w:sz w:val="32"/>
          <w:szCs w:val="32"/>
        </w:rPr>
      </w:pPr>
      <w:r>
        <w:rPr>
          <w:rFonts w:ascii="仿宋_GB2312" w:eastAsia="仿宋_GB2312" w:hint="eastAsia"/>
          <w:sz w:val="32"/>
          <w:szCs w:val="32"/>
        </w:rPr>
        <w:t>2021年机关运行经费支出预算</w:t>
      </w:r>
      <w:r w:rsidR="00960C6D">
        <w:rPr>
          <w:rFonts w:ascii="Times New Roman" w:eastAsia="仿宋_GB2312" w:hAnsi="Times New Roman" w:cs="Times New Roman" w:hint="eastAsia"/>
          <w:sz w:val="32"/>
          <w:szCs w:val="32"/>
        </w:rPr>
        <w:t>0</w:t>
      </w:r>
      <w:r>
        <w:rPr>
          <w:rFonts w:ascii="仿宋_GB2312" w:eastAsia="仿宋_GB2312" w:hint="eastAsia"/>
          <w:sz w:val="32"/>
          <w:szCs w:val="32"/>
        </w:rPr>
        <w:t>万元，主要保障机关人员工资发放、机构正常运转及正常履职需要。</w:t>
      </w:r>
    </w:p>
    <w:p w:rsidR="008F10BF" w:rsidRDefault="00872CDF">
      <w:pPr>
        <w:ind w:firstLine="709"/>
        <w:rPr>
          <w:rFonts w:ascii="仿宋_GB2312" w:eastAsia="仿宋_GB2312"/>
          <w:b/>
          <w:sz w:val="32"/>
          <w:szCs w:val="32"/>
        </w:rPr>
      </w:pPr>
      <w:r>
        <w:rPr>
          <w:rFonts w:ascii="仿宋_GB2312" w:eastAsia="仿宋_GB2312" w:hint="eastAsia"/>
          <w:b/>
          <w:sz w:val="32"/>
          <w:szCs w:val="32"/>
        </w:rPr>
        <w:t>（二）政府采购支出情况</w:t>
      </w:r>
    </w:p>
    <w:p w:rsidR="008F10BF" w:rsidRDefault="00872CDF">
      <w:pPr>
        <w:ind w:firstLine="709"/>
        <w:rPr>
          <w:rFonts w:ascii="仿宋_GB2312" w:eastAsia="仿宋_GB2312"/>
          <w:sz w:val="32"/>
          <w:szCs w:val="32"/>
        </w:rPr>
      </w:pPr>
      <w:r>
        <w:rPr>
          <w:rFonts w:ascii="仿宋_GB2312" w:eastAsia="仿宋_GB2312" w:hint="eastAsia"/>
          <w:sz w:val="32"/>
          <w:szCs w:val="32"/>
        </w:rPr>
        <w:t>2021年无政府采购预算安排。</w:t>
      </w:r>
    </w:p>
    <w:p w:rsidR="008F10BF" w:rsidRDefault="00872CDF">
      <w:pPr>
        <w:ind w:firstLine="709"/>
        <w:rPr>
          <w:rFonts w:ascii="仿宋_GB2312" w:eastAsia="仿宋_GB2312"/>
          <w:b/>
          <w:sz w:val="32"/>
          <w:szCs w:val="32"/>
        </w:rPr>
      </w:pPr>
      <w:r>
        <w:rPr>
          <w:rFonts w:ascii="仿宋_GB2312" w:eastAsia="仿宋_GB2312" w:hint="eastAsia"/>
          <w:b/>
          <w:sz w:val="32"/>
          <w:szCs w:val="32"/>
        </w:rPr>
        <w:t>（三）绩效目标设置情况</w:t>
      </w:r>
    </w:p>
    <w:p w:rsidR="008F10BF" w:rsidRDefault="007668DB" w:rsidP="007668DB">
      <w:pPr>
        <w:ind w:leftChars="350" w:left="735"/>
        <w:rPr>
          <w:rFonts w:ascii="仿宋_GB2312" w:eastAsia="仿宋_GB2312"/>
          <w:b/>
          <w:sz w:val="32"/>
          <w:szCs w:val="32"/>
        </w:rPr>
      </w:pPr>
      <w:r w:rsidRPr="007668DB">
        <w:rPr>
          <w:rFonts w:ascii="仿宋_GB2312" w:eastAsia="仿宋_GB2312" w:hint="eastAsia"/>
          <w:sz w:val="32"/>
          <w:szCs w:val="32"/>
        </w:rPr>
        <w:t>我单位2021年预算，暂未进行项目预算绩效管理工作。</w:t>
      </w:r>
      <w:r w:rsidR="00872CDF">
        <w:rPr>
          <w:rFonts w:ascii="仿宋_GB2312" w:eastAsia="仿宋_GB2312" w:hint="eastAsia"/>
          <w:b/>
          <w:sz w:val="32"/>
          <w:szCs w:val="32"/>
        </w:rPr>
        <w:t>（四）国有资产占用情况</w:t>
      </w:r>
    </w:p>
    <w:p w:rsidR="008F10BF" w:rsidRDefault="00872CDF">
      <w:pPr>
        <w:ind w:firstLine="709"/>
        <w:rPr>
          <w:rFonts w:ascii="仿宋_GB2312" w:eastAsia="仿宋_GB2312"/>
          <w:sz w:val="32"/>
          <w:szCs w:val="32"/>
        </w:rPr>
      </w:pPr>
      <w:r>
        <w:rPr>
          <w:rFonts w:ascii="仿宋_GB2312" w:eastAsia="仿宋_GB2312" w:hint="eastAsia"/>
          <w:sz w:val="32"/>
          <w:szCs w:val="32"/>
        </w:rPr>
        <w:t>2020年期末，我单位共有车辆16辆，其中：一般公务</w:t>
      </w:r>
      <w:r>
        <w:rPr>
          <w:rFonts w:ascii="仿宋_GB2312" w:eastAsia="仿宋_GB2312" w:hint="eastAsia"/>
          <w:sz w:val="32"/>
          <w:szCs w:val="32"/>
        </w:rPr>
        <w:lastRenderedPageBreak/>
        <w:t>用车1辆、一般执法执勤车辆15辆。单价50万元以上通用设备0套，单位价值100万元以上专用设备0套。</w:t>
      </w:r>
    </w:p>
    <w:p w:rsidR="008F10BF" w:rsidRDefault="00872CDF">
      <w:pPr>
        <w:ind w:firstLine="709"/>
        <w:rPr>
          <w:rFonts w:ascii="仿宋_GB2312" w:eastAsia="仿宋_GB2312"/>
          <w:b/>
          <w:sz w:val="32"/>
          <w:szCs w:val="32"/>
        </w:rPr>
      </w:pPr>
      <w:r>
        <w:rPr>
          <w:rFonts w:ascii="仿宋_GB2312" w:eastAsia="仿宋_GB2312" w:hint="eastAsia"/>
          <w:b/>
          <w:sz w:val="32"/>
          <w:szCs w:val="32"/>
        </w:rPr>
        <w:t>（五）专项转移支付情况</w:t>
      </w:r>
    </w:p>
    <w:p w:rsidR="008F10BF" w:rsidRPr="007668DB" w:rsidRDefault="00872CDF" w:rsidP="007668DB">
      <w:pPr>
        <w:ind w:firstLine="709"/>
        <w:rPr>
          <w:rFonts w:ascii="仿宋_GB2312" w:eastAsia="仿宋_GB2312"/>
          <w:sz w:val="32"/>
          <w:szCs w:val="32"/>
        </w:rPr>
      </w:pPr>
      <w:r>
        <w:rPr>
          <w:rFonts w:ascii="仿宋_GB2312" w:eastAsia="仿宋_GB2312" w:hint="eastAsia"/>
          <w:sz w:val="32"/>
          <w:szCs w:val="32"/>
        </w:rPr>
        <w:t>我单位暂无负责的专项转移支付项目。</w:t>
      </w:r>
    </w:p>
    <w:p w:rsidR="008F10BF" w:rsidRDefault="008F10BF" w:rsidP="007668DB">
      <w:pPr>
        <w:ind w:firstLine="709"/>
        <w:rPr>
          <w:rFonts w:ascii="黑体" w:eastAsia="黑体" w:hAnsi="宋体"/>
          <w:sz w:val="32"/>
          <w:szCs w:val="32"/>
        </w:rPr>
      </w:pPr>
    </w:p>
    <w:p w:rsidR="008F10BF" w:rsidRDefault="00872CDF">
      <w:pPr>
        <w:ind w:firstLineChars="800" w:firstLine="2560"/>
        <w:rPr>
          <w:rFonts w:ascii="黑体" w:eastAsia="黑体" w:hAnsi="宋体"/>
          <w:sz w:val="32"/>
          <w:szCs w:val="32"/>
        </w:rPr>
      </w:pPr>
      <w:r>
        <w:rPr>
          <w:rFonts w:ascii="黑体" w:eastAsia="黑体" w:hAnsi="宋体" w:hint="eastAsia"/>
          <w:sz w:val="32"/>
          <w:szCs w:val="32"/>
        </w:rPr>
        <w:t>第三部分 名词解释</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lastRenderedPageBreak/>
        <w:t>七、基本支出：是指为保障机构正常运转、完成日常工作任务所必需的开支，其内容包括人员经费和日常公用经费两部分。</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668DB" w:rsidRDefault="007668DB" w:rsidP="007668DB">
      <w:pPr>
        <w:ind w:firstLine="709"/>
        <w:rPr>
          <w:rFonts w:ascii="仿宋_GB2312" w:eastAsia="仿宋_GB2312"/>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F10BF" w:rsidRDefault="008F10BF">
      <w:pPr>
        <w:rPr>
          <w:rFonts w:ascii="仿宋_GB2312" w:eastAsia="仿宋_GB2312"/>
          <w:sz w:val="32"/>
          <w:szCs w:val="32"/>
        </w:rPr>
      </w:pPr>
    </w:p>
    <w:p w:rsidR="008F10BF" w:rsidRDefault="00872CDF">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lastRenderedPageBreak/>
        <w:t>三、单位支出总体情况表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8F10BF" w:rsidRDefault="00872CDF">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8F10BF" w:rsidRDefault="00872CDF">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8F10BF" w:rsidRDefault="00872CDF" w:rsidP="007668DB">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8F10BF" w:rsidRDefault="008F10BF">
      <w:pPr>
        <w:ind w:firstLine="426"/>
        <w:rPr>
          <w:rFonts w:ascii="仿宋_GB2312" w:eastAsia="仿宋_GB2312" w:hAnsi="宋体"/>
          <w:sz w:val="32"/>
          <w:szCs w:val="32"/>
        </w:rPr>
      </w:pPr>
    </w:p>
    <w:sectPr w:rsidR="008F10BF" w:rsidSect="008F1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12" w:rsidRDefault="000D4212" w:rsidP="007668DB">
      <w:r>
        <w:separator/>
      </w:r>
    </w:p>
  </w:endnote>
  <w:endnote w:type="continuationSeparator" w:id="0">
    <w:p w:rsidR="000D4212" w:rsidRDefault="000D4212" w:rsidP="00766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12" w:rsidRDefault="000D4212" w:rsidP="007668DB">
      <w:r>
        <w:separator/>
      </w:r>
    </w:p>
  </w:footnote>
  <w:footnote w:type="continuationSeparator" w:id="0">
    <w:p w:rsidR="000D4212" w:rsidRDefault="000D4212" w:rsidP="00766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IxODg0MTJhMTg1OWViYzk4NjM4ZDAzMDllNzUzMTcifQ=="/>
  </w:docVars>
  <w:rsids>
    <w:rsidRoot w:val="009D7A90"/>
    <w:rsid w:val="000D4212"/>
    <w:rsid w:val="0013047E"/>
    <w:rsid w:val="003A2EE1"/>
    <w:rsid w:val="00491107"/>
    <w:rsid w:val="007668DB"/>
    <w:rsid w:val="00872CDF"/>
    <w:rsid w:val="008F10BF"/>
    <w:rsid w:val="00960C6D"/>
    <w:rsid w:val="0098427D"/>
    <w:rsid w:val="009D7A90"/>
    <w:rsid w:val="00D82B76"/>
    <w:rsid w:val="00DF6613"/>
    <w:rsid w:val="00E254A4"/>
    <w:rsid w:val="00E65EA3"/>
    <w:rsid w:val="032258CF"/>
    <w:rsid w:val="2CEC602E"/>
    <w:rsid w:val="308912E3"/>
    <w:rsid w:val="4CD32A52"/>
    <w:rsid w:val="5D54092C"/>
    <w:rsid w:val="64441067"/>
    <w:rsid w:val="64A640E8"/>
    <w:rsid w:val="78F75343"/>
    <w:rsid w:val="78FE73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B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F10BF"/>
    <w:rPr>
      <w:sz w:val="18"/>
      <w:szCs w:val="18"/>
    </w:rPr>
  </w:style>
  <w:style w:type="paragraph" w:styleId="a4">
    <w:name w:val="footer"/>
    <w:basedOn w:val="a"/>
    <w:link w:val="Char0"/>
    <w:qFormat/>
    <w:rsid w:val="008F10BF"/>
    <w:pPr>
      <w:tabs>
        <w:tab w:val="center" w:pos="4153"/>
        <w:tab w:val="right" w:pos="8306"/>
      </w:tabs>
      <w:snapToGrid w:val="0"/>
      <w:jc w:val="left"/>
    </w:pPr>
    <w:rPr>
      <w:sz w:val="18"/>
      <w:szCs w:val="18"/>
    </w:rPr>
  </w:style>
  <w:style w:type="paragraph" w:styleId="a5">
    <w:name w:val="header"/>
    <w:basedOn w:val="a"/>
    <w:link w:val="Char1"/>
    <w:qFormat/>
    <w:rsid w:val="008F10BF"/>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8F10BF"/>
    <w:rPr>
      <w:sz w:val="18"/>
      <w:szCs w:val="18"/>
    </w:rPr>
  </w:style>
  <w:style w:type="character" w:customStyle="1" w:styleId="Char0">
    <w:name w:val="页脚 Char"/>
    <w:basedOn w:val="a0"/>
    <w:link w:val="a4"/>
    <w:semiHidden/>
    <w:qFormat/>
    <w:rsid w:val="008F10BF"/>
    <w:rPr>
      <w:sz w:val="18"/>
      <w:szCs w:val="18"/>
    </w:rPr>
  </w:style>
  <w:style w:type="character" w:customStyle="1" w:styleId="Char1">
    <w:name w:val="页眉 Char"/>
    <w:basedOn w:val="a0"/>
    <w:link w:val="a5"/>
    <w:semiHidden/>
    <w:qFormat/>
    <w:rsid w:val="008F10BF"/>
    <w:rPr>
      <w:sz w:val="18"/>
      <w:szCs w:val="18"/>
    </w:rPr>
  </w:style>
  <w:style w:type="paragraph" w:customStyle="1" w:styleId="1">
    <w:name w:val="列出段落1"/>
    <w:basedOn w:val="a"/>
    <w:qFormat/>
    <w:rsid w:val="008F10BF"/>
    <w:pPr>
      <w:ind w:firstLine="420"/>
    </w:pPr>
  </w:style>
  <w:style w:type="paragraph" w:styleId="HTML">
    <w:name w:val="HTML Preformatted"/>
    <w:basedOn w:val="a"/>
    <w:link w:val="HTMLChar"/>
    <w:uiPriority w:val="99"/>
    <w:semiHidden/>
    <w:unhideWhenUsed/>
    <w:rsid w:val="0013047E"/>
    <w:rPr>
      <w:rFonts w:ascii="Courier New" w:hAnsi="Courier New" w:cs="Courier New"/>
      <w:sz w:val="20"/>
      <w:szCs w:val="20"/>
    </w:rPr>
  </w:style>
  <w:style w:type="character" w:customStyle="1" w:styleId="HTMLChar">
    <w:name w:val="HTML 预设格式 Char"/>
    <w:basedOn w:val="a0"/>
    <w:link w:val="HTML"/>
    <w:uiPriority w:val="99"/>
    <w:semiHidden/>
    <w:rsid w:val="0013047E"/>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072702806">
      <w:bodyDiv w:val="1"/>
      <w:marLeft w:val="0"/>
      <w:marRight w:val="0"/>
      <w:marTop w:val="0"/>
      <w:marBottom w:val="0"/>
      <w:divBdr>
        <w:top w:val="none" w:sz="0" w:space="0" w:color="auto"/>
        <w:left w:val="none" w:sz="0" w:space="0" w:color="auto"/>
        <w:bottom w:val="none" w:sz="0" w:space="0" w:color="auto"/>
        <w:right w:val="none" w:sz="0" w:space="0" w:color="auto"/>
      </w:divBdr>
    </w:div>
    <w:div w:id="201664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467</Words>
  <Characters>2666</Characters>
  <Application>Microsoft Office Word</Application>
  <DocSecurity>0</DocSecurity>
  <Lines>22</Lines>
  <Paragraphs>6</Paragraphs>
  <ScaleCrop>false</ScaleCrop>
  <Company>Sky123.Org</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7</cp:revision>
  <cp:lastPrinted>2021-03-23T09:12:00Z</cp:lastPrinted>
  <dcterms:created xsi:type="dcterms:W3CDTF">2019-09-16T11:24:00Z</dcterms:created>
  <dcterms:modified xsi:type="dcterms:W3CDTF">2022-09-01T02:07:00Z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0D019016258048779EF6EF65A2C56459</vt:lpwstr>
  </property>
</Properties>
</file>