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D69" w:rsidRDefault="00EF4753">
      <w:pPr>
        <w:jc w:val="center"/>
        <w:rPr>
          <w:rFonts w:ascii="方正小标宋简体" w:eastAsia="方正小标宋简体" w:hAnsi="黑体" w:hint="eastAsia"/>
          <w:w w:val="90"/>
          <w:sz w:val="44"/>
          <w:szCs w:val="32"/>
        </w:rPr>
      </w:pPr>
      <w:r>
        <w:rPr>
          <w:rFonts w:ascii="方正小标宋简体" w:eastAsia="方正小标宋简体" w:hAnsi="黑体" w:hint="eastAsia"/>
          <w:w w:val="90"/>
          <w:sz w:val="44"/>
          <w:szCs w:val="32"/>
        </w:rPr>
        <w:t>邓州市</w:t>
      </w:r>
      <w:r>
        <w:rPr>
          <w:rFonts w:ascii="方正小标宋简体" w:eastAsia="方正小标宋简体" w:hAnsi="黑体" w:hint="eastAsia"/>
          <w:w w:val="90"/>
          <w:sz w:val="44"/>
          <w:szCs w:val="32"/>
        </w:rPr>
        <w:t>2021</w:t>
      </w:r>
      <w:r>
        <w:rPr>
          <w:rFonts w:ascii="方正小标宋简体" w:eastAsia="方正小标宋简体" w:hAnsi="黑体" w:hint="eastAsia"/>
          <w:w w:val="90"/>
          <w:sz w:val="44"/>
          <w:szCs w:val="32"/>
        </w:rPr>
        <w:t>年</w:t>
      </w:r>
      <w:r>
        <w:rPr>
          <w:rFonts w:ascii="方正小标宋简体" w:eastAsia="方正小标宋简体" w:hAnsi="黑体" w:hint="eastAsia"/>
          <w:w w:val="90"/>
          <w:sz w:val="44"/>
          <w:szCs w:val="32"/>
        </w:rPr>
        <w:t>标准定额管理站</w:t>
      </w:r>
      <w:r>
        <w:rPr>
          <w:rFonts w:ascii="方正小标宋简体" w:eastAsia="方正小标宋简体" w:hAnsi="黑体" w:hint="eastAsia"/>
          <w:w w:val="90"/>
          <w:sz w:val="44"/>
          <w:szCs w:val="32"/>
        </w:rPr>
        <w:t>单位预算基本</w:t>
      </w:r>
    </w:p>
    <w:p w:rsidR="00350D11" w:rsidRDefault="00EF4753">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情况说明</w:t>
      </w:r>
    </w:p>
    <w:p w:rsidR="00350D11" w:rsidRDefault="00350D11">
      <w:pPr>
        <w:jc w:val="center"/>
        <w:rPr>
          <w:rFonts w:asciiTheme="majorEastAsia" w:eastAsiaTheme="majorEastAsia" w:hAnsiTheme="majorEastAsia"/>
          <w:b/>
          <w:sz w:val="28"/>
          <w:szCs w:val="32"/>
        </w:rPr>
      </w:pPr>
    </w:p>
    <w:p w:rsidR="00350D11" w:rsidRDefault="00EF4753">
      <w:pPr>
        <w:jc w:val="center"/>
        <w:rPr>
          <w:rFonts w:ascii="黑体" w:eastAsia="黑体" w:hAnsiTheme="majorEastAsia"/>
          <w:sz w:val="36"/>
          <w:szCs w:val="32"/>
        </w:rPr>
      </w:pPr>
      <w:r>
        <w:rPr>
          <w:rFonts w:ascii="黑体" w:eastAsia="黑体" w:hAnsiTheme="majorEastAsia" w:hint="eastAsia"/>
          <w:sz w:val="36"/>
          <w:szCs w:val="32"/>
        </w:rPr>
        <w:t>目</w:t>
      </w:r>
      <w:r>
        <w:rPr>
          <w:rFonts w:ascii="黑体" w:eastAsia="黑体" w:hAnsiTheme="majorEastAsia" w:hint="eastAsia"/>
          <w:sz w:val="36"/>
          <w:szCs w:val="32"/>
        </w:rPr>
        <w:t xml:space="preserve">  </w:t>
      </w:r>
      <w:r>
        <w:rPr>
          <w:rFonts w:ascii="黑体" w:eastAsia="黑体" w:hAnsiTheme="majorEastAsia" w:hint="eastAsia"/>
          <w:sz w:val="36"/>
          <w:szCs w:val="32"/>
        </w:rPr>
        <w:t>录</w:t>
      </w:r>
    </w:p>
    <w:p w:rsidR="00350D11" w:rsidRDefault="00EF4753" w:rsidP="009C1D69">
      <w:pPr>
        <w:spacing w:beforeLines="100"/>
        <w:jc w:val="left"/>
        <w:rPr>
          <w:rFonts w:ascii="黑体" w:eastAsia="黑体" w:hAnsiTheme="majorEastAsia"/>
          <w:sz w:val="32"/>
          <w:szCs w:val="32"/>
        </w:rPr>
      </w:pPr>
      <w:r>
        <w:rPr>
          <w:rFonts w:ascii="黑体" w:eastAsia="黑体" w:hAnsiTheme="majorEastAsia" w:hint="eastAsia"/>
          <w:sz w:val="32"/>
          <w:szCs w:val="32"/>
        </w:rPr>
        <w:t>第一部分</w:t>
      </w:r>
      <w:r>
        <w:rPr>
          <w:rFonts w:ascii="黑体" w:eastAsia="黑体" w:hAnsiTheme="majorEastAsia" w:hint="eastAsia"/>
          <w:sz w:val="32"/>
          <w:szCs w:val="32"/>
        </w:rPr>
        <w:t xml:space="preserve">  </w:t>
      </w:r>
      <w:r>
        <w:rPr>
          <w:rFonts w:ascii="黑体" w:eastAsia="黑体" w:hAnsiTheme="majorEastAsia" w:hint="eastAsia"/>
          <w:sz w:val="32"/>
          <w:szCs w:val="32"/>
        </w:rPr>
        <w:t>邓州市</w:t>
      </w:r>
      <w:r>
        <w:rPr>
          <w:rFonts w:ascii="黑体" w:eastAsia="黑体" w:hAnsiTheme="majorEastAsia" w:hint="eastAsia"/>
          <w:sz w:val="32"/>
          <w:szCs w:val="32"/>
        </w:rPr>
        <w:t>标准定额管理站</w:t>
      </w:r>
      <w:r w:rsidR="009C1D69">
        <w:rPr>
          <w:rFonts w:ascii="黑体" w:eastAsia="黑体" w:hAnsiTheme="majorEastAsia" w:hint="eastAsia"/>
          <w:sz w:val="32"/>
          <w:szCs w:val="32"/>
        </w:rPr>
        <w:t>单位</w:t>
      </w:r>
      <w:r>
        <w:rPr>
          <w:rFonts w:ascii="黑体" w:eastAsia="黑体" w:hAnsiTheme="majorEastAsia" w:hint="eastAsia"/>
          <w:sz w:val="32"/>
          <w:szCs w:val="32"/>
        </w:rPr>
        <w:t>概况</w:t>
      </w:r>
    </w:p>
    <w:p w:rsidR="00350D11" w:rsidRDefault="00EF4753">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350D11" w:rsidRDefault="00EF4753">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350D11" w:rsidRDefault="00EF4753">
      <w:pPr>
        <w:jc w:val="left"/>
        <w:rPr>
          <w:rFonts w:ascii="黑体" w:eastAsia="黑体" w:hAnsiTheme="majorEastAsia"/>
          <w:sz w:val="32"/>
          <w:szCs w:val="32"/>
        </w:rPr>
      </w:pPr>
      <w:r>
        <w:rPr>
          <w:rFonts w:ascii="黑体" w:eastAsia="黑体" w:hAnsiTheme="majorEastAsia" w:hint="eastAsia"/>
          <w:sz w:val="32"/>
          <w:szCs w:val="32"/>
        </w:rPr>
        <w:t>第二部分</w:t>
      </w:r>
      <w:r>
        <w:rPr>
          <w:rFonts w:ascii="黑体" w:eastAsia="黑体" w:hAnsiTheme="majorEastAsia" w:hint="eastAsia"/>
          <w:sz w:val="32"/>
          <w:szCs w:val="32"/>
        </w:rPr>
        <w:t xml:space="preserve"> </w:t>
      </w:r>
      <w:r>
        <w:rPr>
          <w:rFonts w:ascii="黑体" w:eastAsia="黑体" w:hAnsiTheme="majorEastAsia" w:hint="eastAsia"/>
          <w:sz w:val="32"/>
          <w:szCs w:val="32"/>
        </w:rPr>
        <w:t>邓州市</w:t>
      </w:r>
      <w:r>
        <w:rPr>
          <w:rFonts w:ascii="黑体" w:eastAsia="黑体" w:hAnsiTheme="majorEastAsia" w:hint="eastAsia"/>
          <w:sz w:val="32"/>
          <w:szCs w:val="32"/>
        </w:rPr>
        <w:t>标准定额管理站</w:t>
      </w:r>
      <w:r>
        <w:rPr>
          <w:rFonts w:ascii="黑体" w:eastAsia="黑体" w:hAnsiTheme="majorEastAsia" w:hint="eastAsia"/>
          <w:sz w:val="32"/>
          <w:szCs w:val="32"/>
        </w:rPr>
        <w:t>2021</w:t>
      </w:r>
      <w:r>
        <w:rPr>
          <w:rFonts w:ascii="黑体" w:eastAsia="黑体" w:hAnsiTheme="majorEastAsia" w:hint="eastAsia"/>
          <w:sz w:val="32"/>
          <w:szCs w:val="32"/>
        </w:rPr>
        <w:t>年单位预算情况说明</w:t>
      </w:r>
    </w:p>
    <w:p w:rsidR="00350D11" w:rsidRDefault="00EF4753">
      <w:pPr>
        <w:jc w:val="left"/>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350D11" w:rsidRDefault="00EF4753">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w:t>
      </w:r>
      <w:r>
        <w:rPr>
          <w:rFonts w:ascii="仿宋_GB2312" w:eastAsia="仿宋_GB2312" w:hAnsiTheme="majorEastAsia" w:hint="eastAsia"/>
          <w:sz w:val="32"/>
          <w:szCs w:val="32"/>
        </w:rPr>
        <w:t>2021</w:t>
      </w:r>
      <w:r>
        <w:rPr>
          <w:rFonts w:ascii="仿宋_GB2312" w:eastAsia="仿宋_GB2312" w:hAnsiTheme="majorEastAsia" w:hint="eastAsia"/>
          <w:sz w:val="32"/>
          <w:szCs w:val="32"/>
        </w:rPr>
        <w:t>年度单位预算表</w:t>
      </w:r>
    </w:p>
    <w:p w:rsidR="00350D11" w:rsidRDefault="00EF4753" w:rsidP="009C1D6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350D11" w:rsidRDefault="00EF4753" w:rsidP="009C1D6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350D11" w:rsidRDefault="00EF4753" w:rsidP="009C1D6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350D11" w:rsidRDefault="00EF4753" w:rsidP="009C1D6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350D11" w:rsidRDefault="00EF4753" w:rsidP="009C1D6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350D11" w:rsidRDefault="00EF4753" w:rsidP="009C1D6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350D11" w:rsidRDefault="00EF4753" w:rsidP="009C1D6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350D11" w:rsidRPr="009C1D69" w:rsidRDefault="00EF4753" w:rsidP="009C1D6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350D11" w:rsidRDefault="00EF4753" w:rsidP="009C1D69">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350D11" w:rsidRDefault="00350D11">
      <w:pPr>
        <w:snapToGrid w:val="0"/>
        <w:spacing w:line="360" w:lineRule="auto"/>
        <w:ind w:firstLineChars="133" w:firstLine="372"/>
        <w:rPr>
          <w:rFonts w:ascii="仿宋_GB2312" w:eastAsia="仿宋_GB2312" w:hAnsiTheme="majorEastAsia"/>
          <w:sz w:val="28"/>
          <w:szCs w:val="28"/>
        </w:rPr>
      </w:pPr>
    </w:p>
    <w:p w:rsidR="00350D11" w:rsidRDefault="00EF4753">
      <w:pPr>
        <w:ind w:firstLineChars="133" w:firstLine="427"/>
        <w:rPr>
          <w:rFonts w:ascii="仿宋_GB2312" w:eastAsia="仿宋_GB2312" w:hAnsiTheme="majorEastAsia"/>
          <w:b/>
          <w:sz w:val="32"/>
          <w:szCs w:val="32"/>
        </w:rPr>
      </w:pPr>
      <w:r>
        <w:rPr>
          <w:rFonts w:ascii="仿宋_GB2312" w:eastAsia="仿宋_GB2312" w:hAnsiTheme="majorEastAsia"/>
          <w:b/>
          <w:sz w:val="32"/>
          <w:szCs w:val="32"/>
        </w:rPr>
        <w:br w:type="page"/>
      </w:r>
    </w:p>
    <w:p w:rsidR="00350D11" w:rsidRDefault="00EF4753">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350D11" w:rsidRDefault="00EF4753">
      <w:pPr>
        <w:jc w:val="center"/>
        <w:rPr>
          <w:rFonts w:ascii="黑体" w:eastAsia="黑体" w:hAnsiTheme="majorEastAsia"/>
          <w:sz w:val="32"/>
          <w:szCs w:val="32"/>
        </w:rPr>
      </w:pPr>
      <w:r>
        <w:rPr>
          <w:rFonts w:ascii="黑体" w:eastAsia="黑体" w:hAnsiTheme="majorEastAsia" w:hint="eastAsia"/>
          <w:sz w:val="32"/>
          <w:szCs w:val="32"/>
        </w:rPr>
        <w:t>邓州市</w:t>
      </w:r>
      <w:r>
        <w:rPr>
          <w:rFonts w:ascii="黑体" w:eastAsia="黑体" w:hAnsiTheme="majorEastAsia" w:hint="eastAsia"/>
          <w:sz w:val="32"/>
          <w:szCs w:val="32"/>
        </w:rPr>
        <w:t>标准定额管理站</w:t>
      </w:r>
      <w:r w:rsidR="009C1D69">
        <w:rPr>
          <w:rFonts w:ascii="黑体" w:eastAsia="黑体" w:hAnsiTheme="majorEastAsia" w:hint="eastAsia"/>
          <w:sz w:val="32"/>
          <w:szCs w:val="32"/>
        </w:rPr>
        <w:t>单位</w:t>
      </w:r>
      <w:r>
        <w:rPr>
          <w:rFonts w:ascii="黑体" w:eastAsia="黑体" w:hAnsiTheme="majorEastAsia" w:hint="eastAsia"/>
          <w:sz w:val="32"/>
          <w:szCs w:val="32"/>
        </w:rPr>
        <w:t>概况</w:t>
      </w:r>
    </w:p>
    <w:p w:rsidR="00350D11" w:rsidRDefault="00350D11">
      <w:pPr>
        <w:rPr>
          <w:rFonts w:ascii="仿宋_GB2312" w:eastAsia="仿宋_GB2312"/>
          <w:b/>
          <w:sz w:val="32"/>
          <w:szCs w:val="32"/>
        </w:rPr>
      </w:pPr>
    </w:p>
    <w:p w:rsidR="00350D11" w:rsidRDefault="00EF4753">
      <w:pPr>
        <w:ind w:firstLineChars="177" w:firstLine="566"/>
        <w:rPr>
          <w:rFonts w:ascii="黑体" w:eastAsia="黑体"/>
          <w:sz w:val="32"/>
          <w:szCs w:val="32"/>
        </w:rPr>
      </w:pPr>
      <w:r>
        <w:rPr>
          <w:rFonts w:ascii="黑体" w:eastAsia="黑体" w:hint="eastAsia"/>
          <w:sz w:val="32"/>
          <w:szCs w:val="32"/>
        </w:rPr>
        <w:t>一、主要职责</w:t>
      </w:r>
    </w:p>
    <w:p w:rsidR="00350D11" w:rsidRPr="009C1D69" w:rsidRDefault="00EF4753" w:rsidP="009C1D69">
      <w:pPr>
        <w:ind w:firstLineChars="200" w:firstLine="640"/>
        <w:rPr>
          <w:rFonts w:ascii="仿宋_GB2312" w:eastAsia="仿宋_GB2312" w:hAnsi="仿宋_GB2312"/>
          <w:sz w:val="32"/>
          <w:szCs w:val="32"/>
        </w:rPr>
      </w:pPr>
      <w:r w:rsidRPr="009C1D69">
        <w:rPr>
          <w:rFonts w:ascii="仿宋_GB2312" w:eastAsia="仿宋_GB2312" w:hAnsi="仿宋_GB2312" w:hint="eastAsia"/>
          <w:sz w:val="32"/>
          <w:szCs w:val="32"/>
        </w:rPr>
        <w:t>邓州市标准定额管理站是我市工程建设标准定额工作的综合管理部门，在日常工作中能自觉履行自己的主要职责：</w:t>
      </w:r>
    </w:p>
    <w:p w:rsidR="00350D11" w:rsidRPr="009C1D69" w:rsidRDefault="00EF4753">
      <w:pPr>
        <w:ind w:firstLine="435"/>
        <w:rPr>
          <w:rFonts w:ascii="仿宋_GB2312" w:eastAsia="仿宋_GB2312" w:hAnsi="仿宋_GB2312"/>
          <w:sz w:val="32"/>
          <w:szCs w:val="32"/>
        </w:rPr>
      </w:pPr>
      <w:r w:rsidRPr="009C1D69">
        <w:rPr>
          <w:rFonts w:ascii="仿宋_GB2312" w:eastAsia="仿宋_GB2312" w:hAnsi="仿宋_GB2312"/>
          <w:sz w:val="32"/>
          <w:szCs w:val="32"/>
        </w:rPr>
        <w:t>1</w:t>
      </w:r>
      <w:r w:rsidRPr="009C1D69">
        <w:rPr>
          <w:rFonts w:ascii="仿宋_GB2312" w:eastAsia="仿宋_GB2312" w:hAnsi="仿宋_GB2312" w:hint="eastAsia"/>
          <w:sz w:val="32"/>
          <w:szCs w:val="32"/>
        </w:rPr>
        <w:t>、认真贯彻执行国家有关工程建设标准规范、技术经济定额的各设标准定额项方针、政策和法规，制订我市工程造价管理制度和相应的实施办法。</w:t>
      </w:r>
    </w:p>
    <w:p w:rsidR="00350D11" w:rsidRPr="009C1D69" w:rsidRDefault="00EF4753">
      <w:pPr>
        <w:ind w:firstLine="435"/>
        <w:rPr>
          <w:rFonts w:ascii="仿宋_GB2312" w:eastAsia="仿宋_GB2312" w:hAnsi="仿宋_GB2312"/>
          <w:sz w:val="32"/>
          <w:szCs w:val="32"/>
        </w:rPr>
      </w:pPr>
      <w:r w:rsidRPr="009C1D69">
        <w:rPr>
          <w:rFonts w:ascii="仿宋_GB2312" w:eastAsia="仿宋_GB2312" w:hAnsi="仿宋_GB2312"/>
          <w:sz w:val="32"/>
          <w:szCs w:val="32"/>
        </w:rPr>
        <w:t>2</w:t>
      </w:r>
      <w:r w:rsidRPr="009C1D69">
        <w:rPr>
          <w:rFonts w:ascii="仿宋_GB2312" w:eastAsia="仿宋_GB2312" w:hAnsi="仿宋_GB2312" w:hint="eastAsia"/>
          <w:sz w:val="32"/>
          <w:szCs w:val="32"/>
        </w:rPr>
        <w:t>、负责编制我市主要材料预算价格，并报地市审批发布执行。</w:t>
      </w:r>
    </w:p>
    <w:p w:rsidR="00350D11" w:rsidRPr="009C1D69" w:rsidRDefault="00EF4753">
      <w:pPr>
        <w:ind w:firstLine="435"/>
        <w:rPr>
          <w:rFonts w:ascii="仿宋_GB2312" w:eastAsia="仿宋_GB2312" w:hAnsi="仿宋_GB2312"/>
          <w:sz w:val="32"/>
          <w:szCs w:val="32"/>
        </w:rPr>
      </w:pPr>
      <w:r w:rsidRPr="009C1D69">
        <w:rPr>
          <w:rFonts w:ascii="仿宋_GB2312" w:eastAsia="仿宋_GB2312" w:hAnsi="仿宋_GB2312"/>
          <w:sz w:val="32"/>
          <w:szCs w:val="32"/>
        </w:rPr>
        <w:t>3</w:t>
      </w:r>
      <w:r w:rsidRPr="009C1D69">
        <w:rPr>
          <w:rFonts w:ascii="仿宋_GB2312" w:eastAsia="仿宋_GB2312" w:hAnsi="仿宋_GB2312" w:hint="eastAsia"/>
          <w:sz w:val="32"/>
          <w:szCs w:val="32"/>
        </w:rPr>
        <w:t>、负责我市工程建设各种标准定额的解释和管理，负责对工程造价纠纷的调解处理和鉴定。</w:t>
      </w:r>
    </w:p>
    <w:p w:rsidR="00350D11" w:rsidRPr="009C1D69" w:rsidRDefault="00EF4753">
      <w:pPr>
        <w:ind w:firstLine="435"/>
        <w:rPr>
          <w:rFonts w:ascii="仿宋_GB2312" w:eastAsia="仿宋_GB2312" w:hAnsi="仿宋_GB2312"/>
          <w:sz w:val="32"/>
          <w:szCs w:val="32"/>
        </w:rPr>
      </w:pPr>
      <w:r w:rsidRPr="009C1D69">
        <w:rPr>
          <w:rFonts w:ascii="仿宋_GB2312" w:eastAsia="仿宋_GB2312" w:hAnsi="仿宋_GB2312"/>
          <w:sz w:val="32"/>
          <w:szCs w:val="32"/>
        </w:rPr>
        <w:t>4</w:t>
      </w:r>
      <w:r w:rsidRPr="009C1D69">
        <w:rPr>
          <w:rFonts w:ascii="仿宋_GB2312" w:eastAsia="仿宋_GB2312" w:hAnsi="仿宋_GB2312" w:hint="eastAsia"/>
          <w:sz w:val="32"/>
          <w:szCs w:val="32"/>
        </w:rPr>
        <w:t>、参与我市建设工程的招投标工作，监督工程造价计价依据执行情况。</w:t>
      </w:r>
    </w:p>
    <w:p w:rsidR="00350D11" w:rsidRPr="009C1D69" w:rsidRDefault="00EF4753">
      <w:pPr>
        <w:ind w:firstLine="435"/>
        <w:rPr>
          <w:rFonts w:ascii="仿宋_GB2312" w:eastAsia="仿宋_GB2312" w:hAnsi="仿宋_GB2312"/>
          <w:sz w:val="32"/>
          <w:szCs w:val="32"/>
        </w:rPr>
      </w:pPr>
      <w:r w:rsidRPr="009C1D69">
        <w:rPr>
          <w:rFonts w:ascii="仿宋_GB2312" w:eastAsia="仿宋_GB2312" w:hAnsi="仿宋_GB2312"/>
          <w:sz w:val="32"/>
          <w:szCs w:val="32"/>
        </w:rPr>
        <w:t>5</w:t>
      </w:r>
      <w:r w:rsidRPr="009C1D69">
        <w:rPr>
          <w:rFonts w:ascii="仿宋_GB2312" w:eastAsia="仿宋_GB2312" w:hAnsi="仿宋_GB2312" w:hint="eastAsia"/>
          <w:sz w:val="32"/>
          <w:szCs w:val="32"/>
        </w:rPr>
        <w:t>、负责我市建设工程的取费审核通知单的签发工作。</w:t>
      </w:r>
    </w:p>
    <w:p w:rsidR="00350D11" w:rsidRPr="009C1D69" w:rsidRDefault="00EF4753">
      <w:pPr>
        <w:ind w:firstLine="435"/>
        <w:rPr>
          <w:rFonts w:ascii="仿宋_GB2312" w:eastAsia="仿宋_GB2312" w:hAnsi="仿宋_GB2312"/>
          <w:sz w:val="32"/>
          <w:szCs w:val="32"/>
        </w:rPr>
      </w:pPr>
      <w:r w:rsidRPr="009C1D69">
        <w:rPr>
          <w:rFonts w:ascii="仿宋_GB2312" w:eastAsia="仿宋_GB2312" w:hAnsi="仿宋_GB2312"/>
          <w:sz w:val="32"/>
          <w:szCs w:val="32"/>
        </w:rPr>
        <w:t>6</w:t>
      </w:r>
      <w:r w:rsidRPr="009C1D69">
        <w:rPr>
          <w:rFonts w:ascii="仿宋_GB2312" w:eastAsia="仿宋_GB2312" w:hAnsi="仿宋_GB2312" w:hint="eastAsia"/>
          <w:sz w:val="32"/>
          <w:szCs w:val="32"/>
        </w:rPr>
        <w:t>、负责组织我市建设工程造价人员参加各级各类的专业培训、考核；负责对全市造价人员的资格管理工作。</w:t>
      </w:r>
    </w:p>
    <w:p w:rsidR="00350D11" w:rsidRPr="009C1D69" w:rsidRDefault="00EF4753">
      <w:pPr>
        <w:ind w:firstLine="435"/>
        <w:rPr>
          <w:rFonts w:ascii="仿宋_GB2312" w:eastAsia="仿宋_GB2312" w:hAnsi="仿宋_GB2312"/>
          <w:sz w:val="32"/>
          <w:szCs w:val="32"/>
        </w:rPr>
      </w:pPr>
      <w:r w:rsidRPr="009C1D69">
        <w:rPr>
          <w:rFonts w:ascii="仿宋_GB2312" w:eastAsia="仿宋_GB2312" w:hAnsi="仿宋_GB2312"/>
          <w:sz w:val="32"/>
          <w:szCs w:val="32"/>
        </w:rPr>
        <w:t>7</w:t>
      </w:r>
      <w:r w:rsidRPr="009C1D69">
        <w:rPr>
          <w:rFonts w:ascii="仿宋_GB2312" w:eastAsia="仿宋_GB2312" w:hAnsi="仿宋_GB2312" w:hint="eastAsia"/>
          <w:sz w:val="32"/>
          <w:szCs w:val="32"/>
        </w:rPr>
        <w:t>、收集整理已完工程造价资料，向上级反映有关标准定额和工程造价计价依据执行中存在的问题，提供有关补充、修改的资料和经济信息。</w:t>
      </w:r>
    </w:p>
    <w:p w:rsidR="00350D11" w:rsidRPr="009C1D69" w:rsidRDefault="00EF4753">
      <w:pPr>
        <w:ind w:firstLine="435"/>
        <w:rPr>
          <w:rFonts w:ascii="仿宋_GB2312" w:eastAsia="仿宋_GB2312" w:hAnsi="仿宋_GB2312"/>
          <w:sz w:val="32"/>
          <w:szCs w:val="32"/>
        </w:rPr>
      </w:pPr>
      <w:r w:rsidRPr="009C1D69">
        <w:rPr>
          <w:rFonts w:ascii="仿宋_GB2312" w:eastAsia="仿宋_GB2312" w:hAnsi="仿宋_GB2312"/>
          <w:sz w:val="32"/>
          <w:szCs w:val="32"/>
        </w:rPr>
        <w:lastRenderedPageBreak/>
        <w:t>8</w:t>
      </w:r>
      <w:r w:rsidRPr="009C1D69">
        <w:rPr>
          <w:rFonts w:ascii="仿宋_GB2312" w:eastAsia="仿宋_GB2312" w:hAnsi="仿宋_GB2312" w:hint="eastAsia"/>
          <w:sz w:val="32"/>
          <w:szCs w:val="32"/>
        </w:rPr>
        <w:t>、对全市建设工程安全文明施工措施进行管理。</w:t>
      </w:r>
    </w:p>
    <w:p w:rsidR="00350D11" w:rsidRPr="009C1D69" w:rsidRDefault="00EF4753" w:rsidP="009C1D69">
      <w:pPr>
        <w:ind w:firstLineChars="150" w:firstLine="480"/>
        <w:rPr>
          <w:rFonts w:ascii="仿宋_GB2312" w:eastAsia="仿宋_GB2312"/>
          <w:sz w:val="32"/>
          <w:szCs w:val="32"/>
        </w:rPr>
      </w:pPr>
      <w:r w:rsidRPr="009C1D69">
        <w:rPr>
          <w:rFonts w:ascii="仿宋_GB2312" w:eastAsia="仿宋_GB2312" w:hAnsi="仿宋_GB2312"/>
          <w:sz w:val="32"/>
          <w:szCs w:val="32"/>
        </w:rPr>
        <w:t>9</w:t>
      </w:r>
      <w:r w:rsidRPr="009C1D69">
        <w:rPr>
          <w:rFonts w:ascii="仿宋_GB2312" w:eastAsia="仿宋_GB2312" w:hAnsi="仿宋_GB2312" w:hint="eastAsia"/>
          <w:sz w:val="32"/>
          <w:szCs w:val="32"/>
        </w:rPr>
        <w:t>、认真完成上级领导机关交办的其它工作任务。</w:t>
      </w:r>
    </w:p>
    <w:p w:rsidR="00350D11" w:rsidRDefault="00350D11">
      <w:pPr>
        <w:ind w:firstLineChars="177" w:firstLine="566"/>
        <w:rPr>
          <w:rFonts w:ascii="仿宋_GB2312" w:eastAsia="仿宋_GB2312"/>
          <w:sz w:val="32"/>
          <w:szCs w:val="32"/>
        </w:rPr>
      </w:pPr>
    </w:p>
    <w:p w:rsidR="00350D11" w:rsidRDefault="00EF4753">
      <w:pPr>
        <w:ind w:firstLineChars="177" w:firstLine="566"/>
        <w:rPr>
          <w:rFonts w:ascii="黑体" w:eastAsia="黑体"/>
          <w:sz w:val="32"/>
          <w:szCs w:val="32"/>
        </w:rPr>
      </w:pPr>
      <w:r>
        <w:rPr>
          <w:rFonts w:ascii="黑体" w:eastAsia="黑体" w:hint="eastAsia"/>
          <w:sz w:val="32"/>
          <w:szCs w:val="32"/>
        </w:rPr>
        <w:t>二、单位预算构成情况</w:t>
      </w:r>
    </w:p>
    <w:p w:rsidR="00350D11" w:rsidRDefault="00EF4753">
      <w:pPr>
        <w:ind w:firstLineChars="177" w:firstLine="566"/>
        <w:rPr>
          <w:rFonts w:ascii="仿宋_GB2312" w:eastAsia="仿宋_GB2312"/>
          <w:sz w:val="32"/>
          <w:szCs w:val="32"/>
        </w:rPr>
      </w:pPr>
      <w:r>
        <w:rPr>
          <w:rFonts w:ascii="仿宋_GB2312" w:eastAsia="仿宋_GB2312" w:hint="eastAsia"/>
          <w:sz w:val="32"/>
          <w:szCs w:val="32"/>
        </w:rPr>
        <w:t>邓州市</w:t>
      </w:r>
      <w:r>
        <w:rPr>
          <w:rFonts w:ascii="仿宋_GB2312" w:eastAsia="仿宋_GB2312" w:hint="eastAsia"/>
          <w:sz w:val="32"/>
          <w:szCs w:val="32"/>
        </w:rPr>
        <w:t>标准定额管理站</w:t>
      </w:r>
      <w:r>
        <w:rPr>
          <w:rFonts w:ascii="仿宋_GB2312" w:eastAsia="仿宋_GB2312" w:hint="eastAsia"/>
          <w:sz w:val="32"/>
          <w:szCs w:val="32"/>
        </w:rPr>
        <w:t>单位预算包括：</w:t>
      </w:r>
      <w:r>
        <w:rPr>
          <w:rFonts w:ascii="仿宋_GB2312" w:eastAsia="仿宋_GB2312" w:hint="eastAsia"/>
          <w:sz w:val="32"/>
          <w:szCs w:val="32"/>
        </w:rPr>
        <w:t>邓州市标准定额管理站本级</w:t>
      </w:r>
      <w:r>
        <w:rPr>
          <w:rFonts w:ascii="仿宋_GB2312" w:eastAsia="仿宋_GB2312" w:hint="eastAsia"/>
          <w:sz w:val="32"/>
          <w:szCs w:val="32"/>
        </w:rPr>
        <w:t>的预算。</w:t>
      </w:r>
    </w:p>
    <w:p w:rsidR="00350D11" w:rsidRDefault="00350D11">
      <w:pPr>
        <w:rPr>
          <w:rFonts w:ascii="仿宋_GB2312" w:eastAsia="仿宋_GB2312"/>
          <w:sz w:val="32"/>
          <w:szCs w:val="32"/>
        </w:rPr>
      </w:pPr>
    </w:p>
    <w:p w:rsidR="00350D11" w:rsidRDefault="00EF4753">
      <w:pPr>
        <w:jc w:val="center"/>
        <w:rPr>
          <w:rFonts w:ascii="黑体" w:eastAsia="黑体" w:hAnsiTheme="majorEastAsia"/>
          <w:sz w:val="32"/>
          <w:szCs w:val="32"/>
        </w:rPr>
      </w:pPr>
      <w:r>
        <w:rPr>
          <w:rFonts w:ascii="黑体" w:eastAsia="黑体" w:hAnsiTheme="majorEastAsia" w:hint="eastAsia"/>
          <w:sz w:val="32"/>
          <w:szCs w:val="32"/>
        </w:rPr>
        <w:t>第二部分</w:t>
      </w:r>
    </w:p>
    <w:p w:rsidR="00350D11" w:rsidRDefault="00EF4753">
      <w:pPr>
        <w:jc w:val="center"/>
        <w:rPr>
          <w:rFonts w:ascii="黑体" w:eastAsia="黑体" w:hAnsiTheme="majorEastAsia"/>
          <w:sz w:val="32"/>
          <w:szCs w:val="32"/>
        </w:rPr>
      </w:pPr>
      <w:r>
        <w:rPr>
          <w:rFonts w:ascii="黑体" w:eastAsia="黑体" w:hAnsiTheme="majorEastAsia" w:hint="eastAsia"/>
          <w:sz w:val="32"/>
          <w:szCs w:val="32"/>
        </w:rPr>
        <w:t>邓州市</w:t>
      </w:r>
      <w:r>
        <w:rPr>
          <w:rFonts w:ascii="黑体" w:eastAsia="黑体" w:hAnsiTheme="majorEastAsia" w:hint="eastAsia"/>
          <w:sz w:val="32"/>
          <w:szCs w:val="32"/>
        </w:rPr>
        <w:t>标准定额管理站</w:t>
      </w:r>
      <w:r>
        <w:rPr>
          <w:rFonts w:ascii="黑体" w:eastAsia="黑体" w:hAnsiTheme="majorEastAsia" w:hint="eastAsia"/>
          <w:sz w:val="32"/>
          <w:szCs w:val="32"/>
        </w:rPr>
        <w:t>2021</w:t>
      </w:r>
      <w:r>
        <w:rPr>
          <w:rFonts w:ascii="黑体" w:eastAsia="黑体" w:hAnsiTheme="majorEastAsia" w:hint="eastAsia"/>
          <w:sz w:val="32"/>
          <w:szCs w:val="32"/>
        </w:rPr>
        <w:t>年单位预算情况说明</w:t>
      </w:r>
    </w:p>
    <w:p w:rsidR="00350D11" w:rsidRDefault="00EF4753" w:rsidP="009C1D69">
      <w:pPr>
        <w:spacing w:beforeLines="100"/>
        <w:ind w:firstLine="709"/>
        <w:rPr>
          <w:rFonts w:ascii="黑体" w:eastAsia="黑体"/>
          <w:sz w:val="32"/>
          <w:szCs w:val="32"/>
        </w:rPr>
      </w:pPr>
      <w:r>
        <w:rPr>
          <w:rFonts w:ascii="黑体" w:eastAsia="黑体" w:hint="eastAsia"/>
          <w:sz w:val="32"/>
          <w:szCs w:val="32"/>
        </w:rPr>
        <w:t>一、收入支出预算总体情况说明</w:t>
      </w:r>
    </w:p>
    <w:p w:rsidR="00350D11" w:rsidRDefault="00EF4753">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年收入总计</w:t>
      </w:r>
      <w:r>
        <w:rPr>
          <w:rFonts w:ascii="仿宋_GB2312" w:eastAsia="仿宋_GB2312" w:hint="eastAsia"/>
          <w:sz w:val="32"/>
          <w:szCs w:val="32"/>
        </w:rPr>
        <w:t>54.22</w:t>
      </w:r>
      <w:r>
        <w:rPr>
          <w:rFonts w:ascii="仿宋_GB2312" w:eastAsia="仿宋_GB2312" w:hint="eastAsia"/>
          <w:sz w:val="32"/>
          <w:szCs w:val="32"/>
        </w:rPr>
        <w:t xml:space="preserve"> </w:t>
      </w:r>
      <w:r>
        <w:rPr>
          <w:rFonts w:ascii="仿宋_GB2312" w:eastAsia="仿宋_GB2312" w:hint="eastAsia"/>
          <w:sz w:val="32"/>
          <w:szCs w:val="32"/>
        </w:rPr>
        <w:t>万元，支出总计</w:t>
      </w:r>
      <w:r>
        <w:rPr>
          <w:rFonts w:ascii="仿宋_GB2312" w:eastAsia="仿宋_GB2312" w:hint="eastAsia"/>
          <w:sz w:val="32"/>
          <w:szCs w:val="32"/>
        </w:rPr>
        <w:t>54.22</w:t>
      </w:r>
      <w:r>
        <w:rPr>
          <w:rFonts w:ascii="仿宋_GB2312" w:eastAsia="仿宋_GB2312" w:hint="eastAsia"/>
          <w:sz w:val="32"/>
          <w:szCs w:val="32"/>
        </w:rPr>
        <w:t>万元，与</w:t>
      </w:r>
      <w:r>
        <w:rPr>
          <w:rFonts w:ascii="仿宋_GB2312" w:eastAsia="仿宋_GB2312" w:hint="eastAsia"/>
          <w:sz w:val="32"/>
          <w:szCs w:val="32"/>
        </w:rPr>
        <w:t>2020</w:t>
      </w:r>
      <w:r>
        <w:rPr>
          <w:rFonts w:ascii="仿宋_GB2312" w:eastAsia="仿宋_GB2312" w:hint="eastAsia"/>
          <w:sz w:val="32"/>
          <w:szCs w:val="32"/>
        </w:rPr>
        <w:t>年相比，收入、支出各降低</w:t>
      </w:r>
      <w:r>
        <w:rPr>
          <w:rFonts w:ascii="仿宋_GB2312" w:eastAsia="仿宋_GB2312" w:hint="eastAsia"/>
          <w:sz w:val="32"/>
          <w:szCs w:val="32"/>
        </w:rPr>
        <w:t xml:space="preserve"> </w:t>
      </w:r>
      <w:r>
        <w:rPr>
          <w:rFonts w:ascii="仿宋_GB2312" w:eastAsia="仿宋_GB2312" w:hint="eastAsia"/>
          <w:sz w:val="32"/>
          <w:szCs w:val="32"/>
        </w:rPr>
        <w:t>4.66</w:t>
      </w:r>
      <w:r>
        <w:rPr>
          <w:rFonts w:ascii="仿宋_GB2312" w:eastAsia="仿宋_GB2312" w:hint="eastAsia"/>
          <w:sz w:val="32"/>
          <w:szCs w:val="32"/>
        </w:rPr>
        <w:t>万元。主要原因是：</w:t>
      </w:r>
      <w:r>
        <w:rPr>
          <w:rFonts w:ascii="仿宋_GB2312" w:eastAsia="仿宋_GB2312" w:hint="eastAsia"/>
          <w:sz w:val="32"/>
          <w:szCs w:val="32"/>
        </w:rPr>
        <w:t xml:space="preserve">        </w:t>
      </w:r>
    </w:p>
    <w:p w:rsidR="00350D11" w:rsidRDefault="00EF4753">
      <w:pPr>
        <w:rPr>
          <w:rFonts w:ascii="仿宋_GB2312" w:eastAsia="仿宋_GB2312"/>
          <w:sz w:val="32"/>
          <w:szCs w:val="32"/>
        </w:rPr>
      </w:pPr>
      <w:r>
        <w:rPr>
          <w:rFonts w:ascii="仿宋_GB2312" w:eastAsia="仿宋_GB2312" w:hint="eastAsia"/>
          <w:sz w:val="32"/>
          <w:szCs w:val="32"/>
        </w:rPr>
        <w:t>统一压缩收支预算</w:t>
      </w:r>
      <w:r>
        <w:rPr>
          <w:rFonts w:eastAsia="仿宋_GB2312" w:hint="eastAsia"/>
          <w:sz w:val="32"/>
          <w:szCs w:val="32"/>
        </w:rPr>
        <w:t>。</w:t>
      </w:r>
      <w:r>
        <w:rPr>
          <w:rFonts w:ascii="仿宋_GB2312" w:eastAsia="仿宋_GB2312"/>
          <w:sz w:val="32"/>
          <w:szCs w:val="32"/>
        </w:rPr>
        <w:t xml:space="preserve"> </w:t>
      </w:r>
    </w:p>
    <w:p w:rsidR="00350D11" w:rsidRDefault="00EF4753">
      <w:pPr>
        <w:ind w:firstLine="567"/>
        <w:rPr>
          <w:rFonts w:ascii="黑体" w:eastAsia="黑体"/>
          <w:sz w:val="32"/>
          <w:szCs w:val="32"/>
        </w:rPr>
      </w:pPr>
      <w:r>
        <w:rPr>
          <w:rFonts w:ascii="黑体" w:eastAsia="黑体" w:hint="eastAsia"/>
          <w:sz w:val="32"/>
          <w:szCs w:val="32"/>
        </w:rPr>
        <w:t>二、收入预算总体情况说明</w:t>
      </w:r>
    </w:p>
    <w:p w:rsidR="00350D11" w:rsidRDefault="00EF4753">
      <w:pPr>
        <w:ind w:firstLineChars="221" w:firstLine="707"/>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年收入预算</w:t>
      </w:r>
      <w:r>
        <w:rPr>
          <w:rFonts w:ascii="仿宋_GB2312" w:eastAsia="仿宋_GB2312" w:hint="eastAsia"/>
          <w:sz w:val="32"/>
          <w:szCs w:val="32"/>
        </w:rPr>
        <w:t>54.22</w:t>
      </w:r>
      <w:r>
        <w:rPr>
          <w:rFonts w:ascii="仿宋_GB2312" w:eastAsia="仿宋_GB2312" w:hint="eastAsia"/>
          <w:sz w:val="32"/>
          <w:szCs w:val="32"/>
        </w:rPr>
        <w:t>万元，其中：</w:t>
      </w:r>
      <w:r>
        <w:rPr>
          <w:rFonts w:eastAsia="仿宋_GB2312" w:hint="eastAsia"/>
          <w:sz w:val="32"/>
          <w:szCs w:val="32"/>
        </w:rPr>
        <w:t>一般公共预算收入</w:t>
      </w:r>
      <w:r>
        <w:rPr>
          <w:rFonts w:ascii="仿宋_GB2312" w:eastAsia="仿宋_GB2312" w:hint="eastAsia"/>
          <w:sz w:val="32"/>
          <w:szCs w:val="32"/>
        </w:rPr>
        <w:t>54.22</w:t>
      </w:r>
      <w:r>
        <w:rPr>
          <w:rFonts w:ascii="仿宋_GB2312" w:eastAsia="仿宋_GB2312" w:hint="eastAsia"/>
          <w:sz w:val="32"/>
          <w:szCs w:val="32"/>
        </w:rPr>
        <w:t>万元，政府性基金收入</w:t>
      </w:r>
      <w:r w:rsidR="009C1D69">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万元，国有资本经营预算收入</w:t>
      </w:r>
      <w:r>
        <w:rPr>
          <w:rFonts w:ascii="仿宋_GB2312" w:eastAsia="仿宋_GB2312" w:hint="eastAsia"/>
          <w:sz w:val="32"/>
          <w:szCs w:val="32"/>
        </w:rPr>
        <w:t xml:space="preserve"> </w:t>
      </w:r>
      <w:r>
        <w:rPr>
          <w:rFonts w:ascii="仿宋_GB2312" w:eastAsia="仿宋_GB2312" w:hint="eastAsia"/>
          <w:sz w:val="32"/>
          <w:szCs w:val="32"/>
        </w:rPr>
        <w:t>0</w:t>
      </w:r>
      <w:r w:rsidR="009C1D69">
        <w:rPr>
          <w:rFonts w:ascii="仿宋_GB2312" w:eastAsia="仿宋_GB2312" w:hint="eastAsia"/>
          <w:sz w:val="32"/>
          <w:szCs w:val="32"/>
        </w:rPr>
        <w:t xml:space="preserve"> </w:t>
      </w:r>
      <w:r>
        <w:rPr>
          <w:rFonts w:ascii="仿宋_GB2312" w:eastAsia="仿宋_GB2312" w:hint="eastAsia"/>
          <w:sz w:val="32"/>
          <w:szCs w:val="32"/>
        </w:rPr>
        <w:t>万元，财政专户管理资金收入</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万元</w:t>
      </w:r>
      <w:r w:rsidR="009C1D69">
        <w:rPr>
          <w:rFonts w:ascii="仿宋_GB2312" w:eastAsia="仿宋_GB2312" w:hint="eastAsia"/>
          <w:sz w:val="32"/>
          <w:szCs w:val="32"/>
        </w:rPr>
        <w:t>。</w:t>
      </w:r>
    </w:p>
    <w:p w:rsidR="00350D11" w:rsidRDefault="00EF4753">
      <w:pPr>
        <w:ind w:firstLine="709"/>
        <w:rPr>
          <w:rFonts w:ascii="黑体" w:eastAsia="黑体"/>
          <w:sz w:val="32"/>
          <w:szCs w:val="32"/>
        </w:rPr>
      </w:pPr>
      <w:r>
        <w:rPr>
          <w:rFonts w:ascii="黑体" w:eastAsia="黑体" w:hint="eastAsia"/>
          <w:sz w:val="32"/>
          <w:szCs w:val="32"/>
        </w:rPr>
        <w:t>三、支出预算总体情况说明</w:t>
      </w:r>
    </w:p>
    <w:p w:rsidR="00350D11" w:rsidRDefault="00EF4753">
      <w:pPr>
        <w:ind w:firstLine="70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年支出预算</w:t>
      </w:r>
      <w:r>
        <w:rPr>
          <w:rFonts w:ascii="仿宋_GB2312" w:eastAsia="仿宋_GB2312" w:hint="eastAsia"/>
          <w:sz w:val="32"/>
          <w:szCs w:val="32"/>
        </w:rPr>
        <w:t>54.22</w:t>
      </w:r>
      <w:r>
        <w:rPr>
          <w:rFonts w:ascii="仿宋_GB2312" w:eastAsia="仿宋_GB2312" w:hint="eastAsia"/>
          <w:sz w:val="32"/>
          <w:szCs w:val="32"/>
        </w:rPr>
        <w:t>万元，其中：基本支出</w:t>
      </w:r>
      <w:r>
        <w:rPr>
          <w:rFonts w:ascii="仿宋_GB2312" w:eastAsia="仿宋_GB2312" w:hint="eastAsia"/>
          <w:sz w:val="32"/>
          <w:szCs w:val="32"/>
        </w:rPr>
        <w:t>27.22</w:t>
      </w:r>
      <w:r>
        <w:rPr>
          <w:rFonts w:ascii="仿宋_GB2312" w:eastAsia="仿宋_GB2312" w:hint="eastAsia"/>
          <w:sz w:val="32"/>
          <w:szCs w:val="32"/>
        </w:rPr>
        <w:t>万元，占年度计划的</w:t>
      </w:r>
      <w:r>
        <w:rPr>
          <w:rFonts w:ascii="仿宋_GB2312" w:eastAsia="仿宋_GB2312" w:hint="eastAsia"/>
          <w:sz w:val="32"/>
          <w:szCs w:val="32"/>
        </w:rPr>
        <w:t>50</w:t>
      </w:r>
      <w:r>
        <w:rPr>
          <w:rFonts w:ascii="仿宋_GB2312" w:eastAsia="仿宋_GB2312" w:hint="eastAsia"/>
          <w:sz w:val="32"/>
          <w:szCs w:val="32"/>
        </w:rPr>
        <w:t>%</w:t>
      </w:r>
      <w:r>
        <w:rPr>
          <w:rFonts w:ascii="仿宋_GB2312" w:eastAsia="仿宋_GB2312" w:hint="eastAsia"/>
          <w:sz w:val="32"/>
          <w:szCs w:val="32"/>
        </w:rPr>
        <w:t>；项目支出</w:t>
      </w:r>
      <w:r>
        <w:rPr>
          <w:rFonts w:ascii="仿宋_GB2312" w:eastAsia="仿宋_GB2312" w:hint="eastAsia"/>
          <w:sz w:val="32"/>
          <w:szCs w:val="32"/>
        </w:rPr>
        <w:t xml:space="preserve"> </w:t>
      </w:r>
      <w:r>
        <w:rPr>
          <w:rFonts w:ascii="仿宋_GB2312" w:eastAsia="仿宋_GB2312" w:hint="eastAsia"/>
          <w:sz w:val="32"/>
          <w:szCs w:val="32"/>
        </w:rPr>
        <w:t>27</w:t>
      </w:r>
      <w:r>
        <w:rPr>
          <w:rFonts w:ascii="仿宋_GB2312" w:eastAsia="仿宋_GB2312" w:hint="eastAsia"/>
          <w:sz w:val="32"/>
          <w:szCs w:val="32"/>
        </w:rPr>
        <w:t>万元，占年度计划的</w:t>
      </w:r>
      <w:r>
        <w:rPr>
          <w:rFonts w:ascii="仿宋_GB2312" w:eastAsia="仿宋_GB2312" w:hint="eastAsia"/>
          <w:sz w:val="32"/>
          <w:szCs w:val="32"/>
        </w:rPr>
        <w:t xml:space="preserve"> </w:t>
      </w:r>
      <w:r>
        <w:rPr>
          <w:rFonts w:ascii="仿宋_GB2312" w:eastAsia="仿宋_GB2312" w:hint="eastAsia"/>
          <w:sz w:val="32"/>
          <w:szCs w:val="32"/>
        </w:rPr>
        <w:t>50</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 xml:space="preserve"> </w:t>
      </w:r>
    </w:p>
    <w:p w:rsidR="00350D11" w:rsidRDefault="00EF4753">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350D11" w:rsidRDefault="00EF4753">
      <w:pPr>
        <w:ind w:firstLineChars="200" w:firstLine="640"/>
        <w:rPr>
          <w:rFonts w:ascii="仿宋_GB2312" w:eastAsia="仿宋_GB2312"/>
          <w:sz w:val="32"/>
          <w:szCs w:val="32"/>
        </w:rPr>
      </w:pPr>
      <w:r>
        <w:rPr>
          <w:rFonts w:ascii="仿宋_GB2312" w:eastAsia="仿宋_GB2312" w:hint="eastAsia"/>
          <w:sz w:val="32"/>
          <w:szCs w:val="32"/>
        </w:rPr>
        <w:lastRenderedPageBreak/>
        <w:t>2021</w:t>
      </w:r>
      <w:r>
        <w:rPr>
          <w:rFonts w:ascii="仿宋_GB2312" w:eastAsia="仿宋_GB2312" w:hint="eastAsia"/>
          <w:sz w:val="32"/>
          <w:szCs w:val="32"/>
        </w:rPr>
        <w:t>年一般公共预算收支预算</w:t>
      </w:r>
      <w:r>
        <w:rPr>
          <w:rFonts w:ascii="仿宋_GB2312" w:eastAsia="仿宋_GB2312" w:hint="eastAsia"/>
          <w:sz w:val="32"/>
          <w:szCs w:val="32"/>
        </w:rPr>
        <w:t>54.22</w:t>
      </w:r>
      <w:r>
        <w:rPr>
          <w:rFonts w:ascii="仿宋_GB2312" w:eastAsia="仿宋_GB2312" w:hint="eastAsia"/>
          <w:sz w:val="32"/>
          <w:szCs w:val="32"/>
        </w:rPr>
        <w:t>万元，政府性基金收支预算</w:t>
      </w:r>
      <w:r>
        <w:rPr>
          <w:rFonts w:ascii="仿宋_GB2312" w:eastAsia="仿宋_GB2312" w:hint="eastAsia"/>
          <w:sz w:val="32"/>
          <w:szCs w:val="32"/>
        </w:rPr>
        <w:t>0</w:t>
      </w:r>
      <w:r>
        <w:rPr>
          <w:rFonts w:ascii="仿宋_GB2312" w:eastAsia="仿宋_GB2312" w:hint="eastAsia"/>
          <w:sz w:val="32"/>
          <w:szCs w:val="32"/>
        </w:rPr>
        <w:t>万元，国有资本经营收支预算</w:t>
      </w:r>
      <w:r>
        <w:rPr>
          <w:rFonts w:ascii="仿宋_GB2312" w:eastAsia="仿宋_GB2312" w:hint="eastAsia"/>
          <w:sz w:val="32"/>
          <w:szCs w:val="32"/>
        </w:rPr>
        <w:t>0</w:t>
      </w:r>
      <w:r>
        <w:rPr>
          <w:rFonts w:ascii="仿宋_GB2312" w:eastAsia="仿宋_GB2312" w:hint="eastAsia"/>
          <w:sz w:val="32"/>
          <w:szCs w:val="32"/>
        </w:rPr>
        <w:t>万元，与</w:t>
      </w:r>
      <w:r>
        <w:rPr>
          <w:rFonts w:ascii="仿宋_GB2312" w:eastAsia="仿宋_GB2312" w:hint="eastAsia"/>
          <w:sz w:val="32"/>
          <w:szCs w:val="32"/>
        </w:rPr>
        <w:t>2020</w:t>
      </w:r>
      <w:r>
        <w:rPr>
          <w:rFonts w:ascii="仿宋_GB2312" w:eastAsia="仿宋_GB2312" w:hint="eastAsia"/>
          <w:sz w:val="32"/>
          <w:szCs w:val="32"/>
        </w:rPr>
        <w:t>年相比，收入支出减少</w:t>
      </w:r>
      <w:r>
        <w:rPr>
          <w:rFonts w:ascii="仿宋_GB2312" w:eastAsia="仿宋_GB2312" w:hint="eastAsia"/>
          <w:sz w:val="32"/>
          <w:szCs w:val="32"/>
        </w:rPr>
        <w:t>4.66</w:t>
      </w:r>
      <w:r>
        <w:rPr>
          <w:rFonts w:ascii="仿宋_GB2312" w:eastAsia="仿宋_GB2312" w:hint="eastAsia"/>
          <w:sz w:val="32"/>
          <w:szCs w:val="32"/>
        </w:rPr>
        <w:t>万元。主要原因是：</w:t>
      </w:r>
      <w:r>
        <w:rPr>
          <w:rFonts w:ascii="仿宋_GB2312" w:eastAsia="仿宋_GB2312" w:hint="eastAsia"/>
          <w:sz w:val="32"/>
          <w:szCs w:val="32"/>
        </w:rPr>
        <w:t>压缩收支预算。</w:t>
      </w:r>
    </w:p>
    <w:p w:rsidR="00350D11" w:rsidRDefault="00EF4753">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350D11" w:rsidRDefault="00EF4753">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54.22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27.22</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27</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350D11" w:rsidRPr="009C1D69" w:rsidRDefault="00EF4753">
      <w:pPr>
        <w:numPr>
          <w:ilvl w:val="0"/>
          <w:numId w:val="2"/>
        </w:numPr>
        <w:ind w:firstLine="709"/>
        <w:rPr>
          <w:rFonts w:ascii="黑体" w:eastAsia="黑体" w:hAnsi="黑体" w:cs="Times New Roman"/>
          <w:sz w:val="32"/>
          <w:szCs w:val="32"/>
        </w:rPr>
      </w:pPr>
      <w:r w:rsidRPr="009C1D69">
        <w:rPr>
          <w:rFonts w:ascii="黑体" w:eastAsia="黑体" w:hAnsi="黑体" w:cs="Times New Roman" w:hint="eastAsia"/>
          <w:sz w:val="32"/>
          <w:szCs w:val="32"/>
        </w:rPr>
        <w:t>一般公共预算基本支出预算情况说明</w:t>
      </w:r>
    </w:p>
    <w:p w:rsidR="00350D11" w:rsidRDefault="00EF4753">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27.22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Pr>
          <w:rFonts w:ascii="Times New Roman" w:eastAsia="仿宋_GB2312" w:hAnsi="Times New Roman" w:cs="Times New Roman" w:hint="eastAsia"/>
          <w:sz w:val="32"/>
          <w:szCs w:val="32"/>
        </w:rPr>
        <w:t>26.54</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97.5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；公用经费支出</w:t>
      </w:r>
      <w:r>
        <w:rPr>
          <w:rFonts w:ascii="Times New Roman" w:eastAsia="仿宋_GB2312" w:hAnsi="Times New Roman" w:cs="Times New Roman" w:hint="eastAsia"/>
          <w:sz w:val="32"/>
          <w:szCs w:val="32"/>
        </w:rPr>
        <w:t>0.68</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350D11" w:rsidRDefault="00EF4753">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lang/>
        </w:rPr>
        <w:t>七、支出预算经济分类情况说明</w:t>
      </w:r>
    </w:p>
    <w:p w:rsidR="00350D11" w:rsidRDefault="00EF4753">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lang/>
        </w:rPr>
        <w:t>按照《财政部关于印发</w:t>
      </w:r>
      <w:r>
        <w:rPr>
          <w:rFonts w:ascii="Times New Roman" w:eastAsia="仿宋_GB2312" w:hAnsi="Times New Roman" w:cs="Times New Roman"/>
          <w:sz w:val="32"/>
          <w:szCs w:val="32"/>
          <w:lang/>
        </w:rPr>
        <w:t>&lt;</w:t>
      </w:r>
      <w:r>
        <w:rPr>
          <w:rFonts w:ascii="Times New Roman" w:eastAsia="仿宋_GB2312" w:hAnsi="Times New Roman" w:cs="仿宋_GB2312" w:hint="eastAsia"/>
          <w:sz w:val="32"/>
          <w:szCs w:val="32"/>
          <w:lang/>
        </w:rPr>
        <w:t>支出经济分类科目改革方案</w:t>
      </w:r>
      <w:r>
        <w:rPr>
          <w:rFonts w:ascii="Times New Roman" w:eastAsia="仿宋_GB2312" w:hAnsi="Times New Roman" w:cs="Times New Roman"/>
          <w:sz w:val="32"/>
          <w:szCs w:val="32"/>
          <w:lang/>
        </w:rPr>
        <w:t>&gt;</w:t>
      </w:r>
      <w:r>
        <w:rPr>
          <w:rFonts w:ascii="Times New Roman" w:eastAsia="仿宋_GB2312" w:hAnsi="Times New Roman" w:cs="仿宋_GB2312" w:hint="eastAsia"/>
          <w:sz w:val="32"/>
          <w:szCs w:val="32"/>
          <w:lang/>
        </w:rPr>
        <w:t>的通知》（财预〔</w:t>
      </w:r>
      <w:r>
        <w:rPr>
          <w:rFonts w:ascii="Times New Roman" w:eastAsia="仿宋_GB2312" w:hAnsi="Times New Roman" w:cs="Times New Roman"/>
          <w:sz w:val="32"/>
          <w:szCs w:val="32"/>
          <w:lang/>
        </w:rPr>
        <w:t>2017</w:t>
      </w:r>
      <w:r>
        <w:rPr>
          <w:rFonts w:ascii="Times New Roman" w:eastAsia="仿宋_GB2312" w:hAnsi="Times New Roman" w:cs="仿宋_GB2312" w:hint="eastAsia"/>
          <w:sz w:val="32"/>
          <w:szCs w:val="32"/>
          <w:lang/>
        </w:rPr>
        <w:t>〕</w:t>
      </w:r>
      <w:r>
        <w:rPr>
          <w:rFonts w:ascii="Times New Roman" w:eastAsia="仿宋_GB2312" w:hAnsi="Times New Roman" w:cs="Times New Roman"/>
          <w:sz w:val="32"/>
          <w:szCs w:val="32"/>
          <w:lang/>
        </w:rPr>
        <w:t>98</w:t>
      </w:r>
      <w:r>
        <w:rPr>
          <w:rFonts w:ascii="Times New Roman" w:eastAsia="仿宋_GB2312" w:hAnsi="Times New Roman" w:cs="仿宋_GB2312" w:hint="eastAsia"/>
          <w:sz w:val="32"/>
          <w:szCs w:val="32"/>
          <w:lang/>
        </w:rPr>
        <w:t>号）要求，从</w:t>
      </w:r>
      <w:r>
        <w:rPr>
          <w:rFonts w:ascii="Times New Roman" w:eastAsia="仿宋_GB2312" w:hAnsi="Times New Roman" w:cs="Times New Roman"/>
          <w:sz w:val="32"/>
          <w:szCs w:val="32"/>
          <w:lang/>
        </w:rPr>
        <w:t>2018</w:t>
      </w:r>
      <w:r>
        <w:rPr>
          <w:rFonts w:ascii="Times New Roman" w:eastAsia="仿宋_GB2312" w:hAnsi="Times New Roman" w:cs="仿宋_GB2312" w:hint="eastAsia"/>
          <w:sz w:val="32"/>
          <w:szCs w:val="32"/>
          <w:lang/>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lang/>
        </w:rPr>
        <w:t xml:space="preserve">, </w:t>
      </w:r>
      <w:r>
        <w:rPr>
          <w:rFonts w:ascii="Times New Roman" w:eastAsia="仿宋_GB2312" w:hAnsi="Times New Roman" w:cs="仿宋_GB2312" w:hint="eastAsia"/>
          <w:sz w:val="32"/>
          <w:szCs w:val="32"/>
          <w:lang/>
        </w:rPr>
        <w:t>按两套经济分类科目分别反映不同资金来源的全部预算支出。</w:t>
      </w:r>
    </w:p>
    <w:p w:rsidR="00350D11" w:rsidRPr="009C1D69" w:rsidRDefault="00EF4753">
      <w:pPr>
        <w:ind w:firstLineChars="200" w:firstLine="640"/>
        <w:rPr>
          <w:rFonts w:ascii="黑体" w:eastAsia="黑体" w:hAnsi="黑体" w:cs="Times New Roman"/>
          <w:sz w:val="32"/>
          <w:szCs w:val="32"/>
        </w:rPr>
      </w:pPr>
      <w:r w:rsidRPr="009C1D69">
        <w:rPr>
          <w:rFonts w:ascii="黑体" w:eastAsia="黑体" w:hAnsi="黑体" w:cs="Times New Roman" w:hint="eastAsia"/>
          <w:sz w:val="32"/>
          <w:szCs w:val="32"/>
        </w:rPr>
        <w:t>八、</w:t>
      </w:r>
      <w:r w:rsidRPr="009C1D69">
        <w:rPr>
          <w:rFonts w:ascii="黑体" w:eastAsia="黑体" w:hAnsi="黑体" w:cs="Times New Roman" w:hint="eastAsia"/>
          <w:sz w:val="32"/>
          <w:szCs w:val="32"/>
        </w:rPr>
        <w:t>一般公共预算“三公”经费支出预算情况说明</w:t>
      </w:r>
    </w:p>
    <w:p w:rsidR="00350D11" w:rsidRDefault="00EF4753" w:rsidP="009C1D69">
      <w:pPr>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年“三公”经费预算为</w:t>
      </w:r>
      <w:r>
        <w:rPr>
          <w:rFonts w:ascii="仿宋_GB2312" w:eastAsia="仿宋_GB2312" w:hint="eastAsia"/>
          <w:sz w:val="32"/>
          <w:szCs w:val="32"/>
        </w:rPr>
        <w:t xml:space="preserve"> </w:t>
      </w:r>
      <w:r>
        <w:rPr>
          <w:rFonts w:ascii="仿宋_GB2312" w:eastAsia="仿宋_GB2312" w:hint="eastAsia"/>
          <w:sz w:val="32"/>
          <w:szCs w:val="32"/>
        </w:rPr>
        <w:t>0.3</w:t>
      </w:r>
      <w:r>
        <w:rPr>
          <w:rFonts w:ascii="仿宋_GB2312" w:eastAsia="仿宋_GB2312" w:hint="eastAsia"/>
          <w:sz w:val="32"/>
          <w:szCs w:val="32"/>
        </w:rPr>
        <w:t>万元。比</w:t>
      </w:r>
      <w:r>
        <w:rPr>
          <w:rFonts w:ascii="仿宋_GB2312" w:eastAsia="仿宋_GB2312" w:hint="eastAsia"/>
          <w:sz w:val="32"/>
          <w:szCs w:val="32"/>
        </w:rPr>
        <w:t>2020</w:t>
      </w:r>
      <w:r>
        <w:rPr>
          <w:rFonts w:ascii="仿宋_GB2312" w:eastAsia="仿宋_GB2312" w:hint="eastAsia"/>
          <w:sz w:val="32"/>
          <w:szCs w:val="32"/>
        </w:rPr>
        <w:t>年减少</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万元。</w:t>
      </w:r>
    </w:p>
    <w:p w:rsidR="00350D11" w:rsidRDefault="00EF4753">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具体支出情况如下：</w:t>
      </w:r>
    </w:p>
    <w:p w:rsidR="00350D11" w:rsidRDefault="00EF4753">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w:t>
      </w:r>
      <w:r>
        <w:rPr>
          <w:rFonts w:ascii="仿宋_GB2312" w:eastAsia="仿宋_GB2312" w:hint="eastAsia"/>
          <w:b/>
          <w:bCs/>
          <w:sz w:val="32"/>
          <w:szCs w:val="32"/>
        </w:rPr>
        <w:t>0</w:t>
      </w:r>
      <w:r>
        <w:rPr>
          <w:rFonts w:ascii="仿宋_GB2312" w:eastAsia="仿宋_GB2312" w:hint="eastAsia"/>
          <w:b/>
          <w:bCs/>
          <w:sz w:val="32"/>
          <w:szCs w:val="32"/>
        </w:rPr>
        <w:t>万元</w:t>
      </w:r>
      <w:r>
        <w:rPr>
          <w:rFonts w:ascii="仿宋_GB2312" w:eastAsia="仿宋_GB2312" w:hint="eastAsia"/>
          <w:sz w:val="32"/>
          <w:szCs w:val="32"/>
        </w:rPr>
        <w:t>，</w:t>
      </w:r>
      <w:r>
        <w:rPr>
          <w:rFonts w:ascii="Times New Roman" w:eastAsia="仿宋_GB2312" w:hAnsi="Times New Roman" w:cs="仿宋_GB2312" w:hint="eastAsia"/>
          <w:sz w:val="32"/>
          <w:szCs w:val="32"/>
          <w:lang/>
        </w:rPr>
        <w:t>主要用于单位工作人员公务出国（境）的住宿费、差旅费、伙食补助费、杂费、培训费等支出。预算数比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仿宋_GB2312" w:hint="eastAsia"/>
          <w:sz w:val="32"/>
          <w:szCs w:val="32"/>
          <w:lang/>
        </w:rPr>
        <w:t>年保持一致。</w:t>
      </w:r>
    </w:p>
    <w:p w:rsidR="009C1D69" w:rsidRDefault="00EF4753">
      <w:pPr>
        <w:ind w:leftChars="9" w:left="19" w:firstLineChars="194" w:firstLine="623"/>
        <w:rPr>
          <w:rFonts w:ascii="Times New Roman" w:eastAsia="仿宋_GB2312" w:hAnsi="Times New Roman" w:cs="Times New Roman" w:hint="eastAsia"/>
          <w:sz w:val="32"/>
          <w:szCs w:val="32"/>
          <w:lang/>
        </w:rPr>
      </w:pPr>
      <w:r>
        <w:rPr>
          <w:rFonts w:ascii="仿宋_GB2312" w:eastAsia="仿宋_GB2312" w:hint="eastAsia"/>
          <w:b/>
          <w:bCs/>
          <w:sz w:val="32"/>
          <w:szCs w:val="32"/>
        </w:rPr>
        <w:t>公务用车购置费及维护费</w:t>
      </w:r>
      <w:r>
        <w:rPr>
          <w:rFonts w:ascii="仿宋_GB2312" w:eastAsia="仿宋_GB2312" w:hint="eastAsia"/>
          <w:b/>
          <w:bCs/>
          <w:sz w:val="32"/>
          <w:szCs w:val="32"/>
        </w:rPr>
        <w:t>0</w:t>
      </w:r>
      <w:r>
        <w:rPr>
          <w:rFonts w:ascii="仿宋_GB2312" w:eastAsia="仿宋_GB2312" w:hint="eastAsia"/>
          <w:b/>
          <w:bCs/>
          <w:sz w:val="32"/>
          <w:szCs w:val="32"/>
        </w:rPr>
        <w:t>万元</w:t>
      </w:r>
      <w:r>
        <w:rPr>
          <w:rFonts w:ascii="仿宋_GB2312" w:eastAsia="仿宋_GB2312" w:hint="eastAsia"/>
          <w:sz w:val="32"/>
          <w:szCs w:val="32"/>
        </w:rPr>
        <w:t>，其中，</w:t>
      </w:r>
      <w:r>
        <w:rPr>
          <w:rFonts w:ascii="Times New Roman" w:eastAsia="仿宋_GB2312" w:hAnsi="Times New Roman" w:cs="Times New Roman" w:hint="eastAsia"/>
          <w:sz w:val="32"/>
          <w:szCs w:val="32"/>
          <w:lang/>
        </w:rPr>
        <w:t>公务用车购置费</w:t>
      </w:r>
      <w:r>
        <w:rPr>
          <w:rFonts w:ascii="Times New Roman" w:eastAsia="仿宋_GB2312" w:hAnsi="Times New Roman" w:cs="Times New Roman" w:hint="eastAsia"/>
          <w:sz w:val="32"/>
          <w:szCs w:val="32"/>
          <w:lang/>
        </w:rPr>
        <w:t xml:space="preserve"> </w:t>
      </w:r>
      <w:r>
        <w:rPr>
          <w:rFonts w:ascii="Times New Roman" w:eastAsia="仿宋_GB2312" w:hAnsi="Times New Roman" w:cs="Times New Roman" w:hint="eastAsia"/>
          <w:sz w:val="32"/>
          <w:szCs w:val="32"/>
          <w:lang/>
        </w:rPr>
        <w:t>0</w:t>
      </w:r>
      <w:r>
        <w:rPr>
          <w:rFonts w:ascii="Times New Roman" w:eastAsia="仿宋_GB2312" w:hAnsi="Times New Roman" w:cs="Times New Roman" w:hint="eastAsia"/>
          <w:sz w:val="32"/>
          <w:szCs w:val="32"/>
          <w:lang/>
        </w:rPr>
        <w:t xml:space="preserve"> </w:t>
      </w:r>
      <w:r>
        <w:rPr>
          <w:rFonts w:ascii="Times New Roman" w:eastAsia="仿宋_GB2312" w:hAnsi="Times New Roman" w:cs="Times New Roman" w:hint="eastAsia"/>
          <w:sz w:val="32"/>
          <w:szCs w:val="32"/>
          <w:lang/>
        </w:rPr>
        <w:t>万元；</w:t>
      </w:r>
      <w:r>
        <w:rPr>
          <w:rFonts w:ascii="仿宋_GB2312" w:eastAsia="仿宋_GB2312" w:hint="eastAsia"/>
          <w:sz w:val="32"/>
          <w:szCs w:val="32"/>
        </w:rPr>
        <w:t>公务用车维护费</w:t>
      </w:r>
      <w:r>
        <w:rPr>
          <w:rFonts w:ascii="仿宋_GB2312" w:eastAsia="仿宋_GB2312" w:hint="eastAsia"/>
          <w:sz w:val="32"/>
          <w:szCs w:val="32"/>
        </w:rPr>
        <w:t>0</w:t>
      </w:r>
      <w:r>
        <w:rPr>
          <w:rFonts w:ascii="仿宋_GB2312" w:eastAsia="仿宋_GB2312" w:hint="eastAsia"/>
          <w:sz w:val="32"/>
          <w:szCs w:val="32"/>
        </w:rPr>
        <w:t>万元。</w:t>
      </w:r>
      <w:r>
        <w:rPr>
          <w:rFonts w:ascii="Times New Roman" w:eastAsia="仿宋_GB2312" w:hAnsi="Times New Roman" w:cs="Times New Roman" w:hint="eastAsia"/>
          <w:sz w:val="32"/>
          <w:szCs w:val="32"/>
          <w:lang/>
        </w:rPr>
        <w:t>主要用于开展工作所需公务用车的燃料费、维修费、过路过桥费、保险费等支出。公务用车购置费预算数与</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年持平，均为</w:t>
      </w:r>
      <w:r>
        <w:rPr>
          <w:rFonts w:ascii="Times New Roman" w:eastAsia="仿宋_GB2312" w:hAnsi="Times New Roman" w:cs="Times New Roman"/>
          <w:sz w:val="32"/>
          <w:szCs w:val="32"/>
          <w:lang/>
        </w:rPr>
        <w:t>0</w:t>
      </w:r>
      <w:r>
        <w:rPr>
          <w:rFonts w:ascii="Times New Roman" w:eastAsia="仿宋_GB2312" w:hAnsi="Times New Roman" w:cs="Times New Roman" w:hint="eastAsia"/>
          <w:sz w:val="32"/>
          <w:szCs w:val="32"/>
          <w:lang/>
        </w:rPr>
        <w:t>万元。公务用车运行维护费预算数比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hint="eastAsia"/>
          <w:sz w:val="32"/>
          <w:szCs w:val="32"/>
          <w:lang/>
        </w:rPr>
        <w:t>年减少</w:t>
      </w:r>
      <w:r>
        <w:rPr>
          <w:rFonts w:ascii="Times New Roman" w:eastAsia="仿宋_GB2312" w:hAnsi="Times New Roman" w:cs="Times New Roman" w:hint="eastAsia"/>
          <w:sz w:val="32"/>
          <w:szCs w:val="32"/>
          <w:lang/>
        </w:rPr>
        <w:t xml:space="preserve"> </w:t>
      </w:r>
      <w:r>
        <w:rPr>
          <w:rFonts w:ascii="Times New Roman" w:eastAsia="仿宋_GB2312" w:hAnsi="Times New Roman" w:cs="Times New Roman" w:hint="eastAsia"/>
          <w:sz w:val="32"/>
          <w:szCs w:val="32"/>
          <w:lang/>
        </w:rPr>
        <w:t>0</w:t>
      </w:r>
      <w:r>
        <w:rPr>
          <w:rFonts w:ascii="Times New Roman" w:eastAsia="仿宋_GB2312" w:hAnsi="Times New Roman" w:cs="Times New Roman" w:hint="eastAsia"/>
          <w:sz w:val="32"/>
          <w:szCs w:val="32"/>
          <w:lang/>
        </w:rPr>
        <w:t>万元。</w:t>
      </w:r>
    </w:p>
    <w:p w:rsidR="00350D11" w:rsidRDefault="00EF4753" w:rsidP="009C1D69">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w:t>
      </w:r>
      <w:r>
        <w:rPr>
          <w:rFonts w:ascii="仿宋_GB2312" w:eastAsia="仿宋_GB2312" w:hint="eastAsia"/>
          <w:b/>
          <w:bCs/>
          <w:sz w:val="32"/>
          <w:szCs w:val="32"/>
        </w:rPr>
        <w:t xml:space="preserve"> </w:t>
      </w:r>
      <w:r>
        <w:rPr>
          <w:rFonts w:ascii="仿宋_GB2312" w:eastAsia="仿宋_GB2312" w:hint="eastAsia"/>
          <w:b/>
          <w:bCs/>
          <w:sz w:val="32"/>
          <w:szCs w:val="32"/>
        </w:rPr>
        <w:t>0.3</w:t>
      </w:r>
      <w:r>
        <w:rPr>
          <w:rFonts w:ascii="仿宋_GB2312" w:eastAsia="仿宋_GB2312" w:hint="eastAsia"/>
          <w:b/>
          <w:bCs/>
          <w:sz w:val="32"/>
          <w:szCs w:val="32"/>
        </w:rPr>
        <w:t>万元</w:t>
      </w:r>
      <w:r>
        <w:rPr>
          <w:rFonts w:ascii="仿宋_GB2312" w:eastAsia="仿宋_GB2312" w:hint="eastAsia"/>
          <w:sz w:val="32"/>
          <w:szCs w:val="32"/>
        </w:rPr>
        <w:t>。</w:t>
      </w:r>
      <w:r>
        <w:rPr>
          <w:rFonts w:ascii="Times New Roman" w:eastAsia="仿宋_GB2312" w:hAnsi="Times New Roman" w:cs="Times New Roman" w:hint="eastAsia"/>
          <w:sz w:val="32"/>
          <w:szCs w:val="32"/>
          <w:lang/>
        </w:rPr>
        <w:t>主要用于按规定开支的各类公务接待支出。预算数比</w:t>
      </w:r>
      <w:r>
        <w:rPr>
          <w:rFonts w:ascii="Times New Roman" w:eastAsia="仿宋_GB2312" w:hAnsi="Times New Roman" w:cs="Times New Roman"/>
          <w:sz w:val="32"/>
          <w:szCs w:val="32"/>
          <w:lang/>
        </w:rPr>
        <w:t xml:space="preserve"> </w:t>
      </w:r>
      <w:r>
        <w:rPr>
          <w:rFonts w:ascii="Times New Roman" w:eastAsia="仿宋_GB2312" w:hAnsi="Times New Roman" w:cs="Times New Roman" w:hint="eastAsia"/>
          <w:sz w:val="32"/>
          <w:szCs w:val="32"/>
          <w:lang/>
        </w:rPr>
        <w:t>2020</w:t>
      </w:r>
      <w:r>
        <w:rPr>
          <w:rFonts w:ascii="Times New Roman" w:eastAsia="仿宋_GB2312" w:hAnsi="Times New Roman" w:cs="Times New Roman" w:hint="eastAsia"/>
          <w:sz w:val="32"/>
          <w:szCs w:val="32"/>
          <w:lang/>
        </w:rPr>
        <w:t>年减少</w:t>
      </w:r>
      <w:r>
        <w:rPr>
          <w:rFonts w:ascii="Times New Roman" w:eastAsia="仿宋_GB2312" w:hAnsi="Times New Roman" w:cs="Times New Roman" w:hint="eastAsia"/>
          <w:sz w:val="32"/>
          <w:szCs w:val="32"/>
          <w:lang/>
        </w:rPr>
        <w:t>0</w:t>
      </w:r>
      <w:r>
        <w:rPr>
          <w:rFonts w:ascii="Times New Roman" w:eastAsia="仿宋_GB2312" w:hAnsi="Times New Roman" w:cs="Times New Roman" w:hint="eastAsia"/>
          <w:sz w:val="32"/>
          <w:szCs w:val="32"/>
          <w:lang/>
        </w:rPr>
        <w:t>万元。</w:t>
      </w:r>
    </w:p>
    <w:p w:rsidR="00350D11" w:rsidRDefault="00EF4753">
      <w:pPr>
        <w:ind w:firstLineChars="200" w:firstLine="640"/>
        <w:rPr>
          <w:rFonts w:ascii="黑体" w:eastAsia="黑体"/>
          <w:sz w:val="32"/>
          <w:szCs w:val="32"/>
        </w:rPr>
      </w:pPr>
      <w:r>
        <w:rPr>
          <w:rFonts w:ascii="黑体" w:eastAsia="黑体" w:hint="eastAsia"/>
          <w:sz w:val="32"/>
          <w:szCs w:val="32"/>
        </w:rPr>
        <w:t>九、政府性基金预算支出预算情况说明</w:t>
      </w:r>
    </w:p>
    <w:p w:rsidR="00350D11" w:rsidRDefault="00EF4753">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350D11" w:rsidRDefault="00EF4753">
      <w:pPr>
        <w:ind w:firstLine="709"/>
        <w:rPr>
          <w:rFonts w:ascii="黑体" w:eastAsia="黑体"/>
          <w:sz w:val="32"/>
          <w:szCs w:val="32"/>
        </w:rPr>
      </w:pPr>
      <w:r>
        <w:rPr>
          <w:rFonts w:ascii="黑体" w:eastAsia="黑体" w:hint="eastAsia"/>
          <w:sz w:val="32"/>
          <w:szCs w:val="32"/>
        </w:rPr>
        <w:t>十、其他重要事项的情况说明</w:t>
      </w:r>
    </w:p>
    <w:p w:rsidR="00350D11" w:rsidRDefault="00EF4753">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350D11" w:rsidRDefault="00EF4753">
      <w:pPr>
        <w:ind w:firstLine="70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年机关运行经费支出预算</w:t>
      </w:r>
      <w:r>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350D11" w:rsidRDefault="00EF4753">
      <w:pPr>
        <w:ind w:firstLine="709"/>
        <w:rPr>
          <w:rFonts w:ascii="仿宋_GB2312" w:eastAsia="仿宋_GB2312"/>
          <w:b/>
          <w:sz w:val="32"/>
          <w:szCs w:val="32"/>
        </w:rPr>
      </w:pPr>
      <w:r>
        <w:rPr>
          <w:rFonts w:ascii="仿宋_GB2312" w:eastAsia="仿宋_GB2312" w:hint="eastAsia"/>
          <w:b/>
          <w:sz w:val="32"/>
          <w:szCs w:val="32"/>
        </w:rPr>
        <w:t>（二）政府采购支出情况</w:t>
      </w:r>
    </w:p>
    <w:p w:rsidR="00350D11" w:rsidRDefault="00EF4753">
      <w:pPr>
        <w:ind w:firstLine="70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年无政府采购预算安排。</w:t>
      </w:r>
    </w:p>
    <w:p w:rsidR="00350D11" w:rsidRDefault="00EF4753">
      <w:pPr>
        <w:ind w:firstLine="709"/>
        <w:rPr>
          <w:rFonts w:ascii="仿宋_GB2312" w:eastAsia="仿宋_GB2312"/>
          <w:b/>
          <w:sz w:val="32"/>
          <w:szCs w:val="32"/>
        </w:rPr>
      </w:pPr>
      <w:r>
        <w:rPr>
          <w:rFonts w:ascii="仿宋_GB2312" w:eastAsia="仿宋_GB2312" w:hint="eastAsia"/>
          <w:b/>
          <w:sz w:val="32"/>
          <w:szCs w:val="32"/>
        </w:rPr>
        <w:t>（三）绩效目标设置情况</w:t>
      </w:r>
    </w:p>
    <w:p w:rsidR="00350D11" w:rsidRDefault="00EF4753" w:rsidP="009C1D69">
      <w:pPr>
        <w:ind w:firstLineChars="200" w:firstLine="640"/>
        <w:rPr>
          <w:rFonts w:ascii="仿宋_GB2312" w:eastAsia="仿宋_GB2312"/>
          <w:sz w:val="32"/>
          <w:szCs w:val="32"/>
          <w:highlight w:val="yellow"/>
        </w:rPr>
      </w:pPr>
      <w:r>
        <w:rPr>
          <w:rFonts w:ascii="仿宋_GB2312" w:eastAsia="仿宋_GB2312" w:hint="eastAsia"/>
          <w:sz w:val="32"/>
          <w:szCs w:val="32"/>
        </w:rPr>
        <w:t>我单位</w:t>
      </w:r>
      <w:r>
        <w:rPr>
          <w:rFonts w:ascii="仿宋_GB2312" w:eastAsia="仿宋_GB2312" w:hint="eastAsia"/>
          <w:sz w:val="32"/>
          <w:szCs w:val="32"/>
        </w:rPr>
        <w:t>2021</w:t>
      </w:r>
      <w:r>
        <w:rPr>
          <w:rFonts w:ascii="仿宋_GB2312" w:eastAsia="仿宋_GB2312" w:hint="eastAsia"/>
          <w:sz w:val="32"/>
          <w:szCs w:val="32"/>
        </w:rPr>
        <w:t>年预算，暂未进行项目预算绩效管理工作。</w:t>
      </w:r>
    </w:p>
    <w:p w:rsidR="00350D11" w:rsidRDefault="00EF4753">
      <w:pPr>
        <w:ind w:firstLine="709"/>
        <w:rPr>
          <w:rFonts w:ascii="仿宋_GB2312" w:eastAsia="仿宋_GB2312"/>
          <w:b/>
          <w:sz w:val="32"/>
          <w:szCs w:val="32"/>
        </w:rPr>
      </w:pPr>
      <w:r>
        <w:rPr>
          <w:rFonts w:ascii="仿宋_GB2312" w:eastAsia="仿宋_GB2312" w:hint="eastAsia"/>
          <w:b/>
          <w:sz w:val="32"/>
          <w:szCs w:val="32"/>
        </w:rPr>
        <w:t>（四）国有资产占用情况</w:t>
      </w:r>
    </w:p>
    <w:p w:rsidR="00350D11" w:rsidRDefault="00EF4753">
      <w:pPr>
        <w:ind w:firstLine="709"/>
        <w:rPr>
          <w:rFonts w:ascii="仿宋_GB2312" w:eastAsia="仿宋_GB2312"/>
          <w:color w:val="000000" w:themeColor="text1"/>
          <w:sz w:val="32"/>
          <w:szCs w:val="32"/>
          <w:highlight w:val="yellow"/>
        </w:rPr>
      </w:pPr>
      <w:r>
        <w:rPr>
          <w:rFonts w:ascii="仿宋_GB2312" w:eastAsia="仿宋_GB2312" w:hint="eastAsia"/>
          <w:sz w:val="32"/>
          <w:szCs w:val="32"/>
        </w:rPr>
        <w:lastRenderedPageBreak/>
        <w:t>2020</w:t>
      </w:r>
      <w:r>
        <w:rPr>
          <w:rFonts w:ascii="仿宋_GB2312" w:eastAsia="仿宋_GB2312" w:hint="eastAsia"/>
          <w:sz w:val="32"/>
          <w:szCs w:val="32"/>
        </w:rPr>
        <w:t>年期末，我单位共有车辆</w:t>
      </w:r>
      <w:r w:rsidRPr="009C1D69">
        <w:rPr>
          <w:rFonts w:ascii="仿宋_GB2312" w:eastAsia="仿宋_GB2312" w:hint="eastAsia"/>
          <w:sz w:val="32"/>
          <w:szCs w:val="32"/>
        </w:rPr>
        <w:t xml:space="preserve"> </w:t>
      </w:r>
      <w:r w:rsidRPr="009C1D69">
        <w:rPr>
          <w:rFonts w:ascii="仿宋_GB2312" w:eastAsia="仿宋_GB2312" w:hint="eastAsia"/>
          <w:sz w:val="32"/>
          <w:szCs w:val="32"/>
        </w:rPr>
        <w:t>0</w:t>
      </w:r>
      <w:r w:rsidRPr="009C1D69">
        <w:rPr>
          <w:rFonts w:ascii="仿宋_GB2312" w:eastAsia="仿宋_GB2312" w:hint="eastAsia"/>
          <w:sz w:val="32"/>
          <w:szCs w:val="32"/>
        </w:rPr>
        <w:t xml:space="preserve"> </w:t>
      </w:r>
      <w:r w:rsidRPr="009C1D69">
        <w:rPr>
          <w:rFonts w:ascii="仿宋_GB2312" w:eastAsia="仿宋_GB2312" w:hint="eastAsia"/>
          <w:sz w:val="32"/>
          <w:szCs w:val="32"/>
        </w:rPr>
        <w:t>辆</w:t>
      </w:r>
      <w:r>
        <w:rPr>
          <w:rFonts w:ascii="仿宋_GB2312" w:eastAsia="仿宋_GB2312" w:hint="eastAsia"/>
          <w:sz w:val="32"/>
          <w:szCs w:val="32"/>
        </w:rPr>
        <w:t>，其中：一般公务用车</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辆、一般执法执勤车辆</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辆、特种专业技术用车</w:t>
      </w:r>
      <w:r>
        <w:rPr>
          <w:rFonts w:ascii="仿宋_GB2312" w:eastAsia="仿宋_GB2312" w:hint="eastAsia"/>
          <w:sz w:val="32"/>
          <w:szCs w:val="32"/>
        </w:rPr>
        <w:t xml:space="preserve">   </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辆，其他用车主要是离退休干部用车</w:t>
      </w:r>
      <w:r>
        <w:rPr>
          <w:rFonts w:ascii="仿宋_GB2312" w:eastAsia="仿宋_GB2312" w:hint="eastAsia"/>
          <w:sz w:val="32"/>
          <w:szCs w:val="32"/>
        </w:rPr>
        <w:t xml:space="preserve"> </w:t>
      </w:r>
      <w:r>
        <w:rPr>
          <w:rFonts w:ascii="仿宋_GB2312" w:eastAsia="仿宋_GB2312" w:hint="eastAsia"/>
          <w:sz w:val="32"/>
          <w:szCs w:val="32"/>
        </w:rPr>
        <w:t>0</w:t>
      </w:r>
      <w:r>
        <w:rPr>
          <w:rFonts w:ascii="仿宋_GB2312" w:eastAsia="仿宋_GB2312" w:hint="eastAsia"/>
          <w:sz w:val="32"/>
          <w:szCs w:val="32"/>
        </w:rPr>
        <w:t>辆、应急保障车辆</w:t>
      </w:r>
      <w:r>
        <w:rPr>
          <w:rFonts w:ascii="仿宋_GB2312" w:eastAsia="仿宋_GB2312" w:hint="eastAsia"/>
          <w:sz w:val="32"/>
          <w:szCs w:val="32"/>
        </w:rPr>
        <w:t>0</w:t>
      </w:r>
      <w:r>
        <w:rPr>
          <w:rFonts w:ascii="仿宋_GB2312" w:eastAsia="仿宋_GB2312" w:hint="eastAsia"/>
          <w:sz w:val="32"/>
          <w:szCs w:val="32"/>
        </w:rPr>
        <w:t>辆。单价</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套，单位价值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套。</w:t>
      </w:r>
    </w:p>
    <w:p w:rsidR="00350D11" w:rsidRDefault="00EF4753">
      <w:pPr>
        <w:ind w:firstLine="709"/>
        <w:rPr>
          <w:rFonts w:ascii="仿宋_GB2312" w:eastAsia="仿宋_GB2312"/>
          <w:b/>
          <w:sz w:val="32"/>
          <w:szCs w:val="32"/>
        </w:rPr>
      </w:pPr>
      <w:r>
        <w:rPr>
          <w:rFonts w:ascii="仿宋_GB2312" w:eastAsia="仿宋_GB2312" w:hint="eastAsia"/>
          <w:b/>
          <w:sz w:val="32"/>
          <w:szCs w:val="32"/>
        </w:rPr>
        <w:t>（五）专项转移支付情况</w:t>
      </w:r>
    </w:p>
    <w:p w:rsidR="00350D11" w:rsidRDefault="00EF4753">
      <w:pPr>
        <w:ind w:firstLine="709"/>
        <w:rPr>
          <w:rFonts w:ascii="仿宋_GB2312" w:eastAsia="仿宋_GB2312"/>
          <w:sz w:val="32"/>
          <w:szCs w:val="32"/>
        </w:rPr>
      </w:pPr>
      <w:r>
        <w:rPr>
          <w:rFonts w:ascii="仿宋_GB2312" w:eastAsia="仿宋_GB2312" w:hint="eastAsia"/>
          <w:sz w:val="32"/>
          <w:szCs w:val="32"/>
        </w:rPr>
        <w:t>我单位暂无负责的专项转移支付项目。</w:t>
      </w:r>
    </w:p>
    <w:p w:rsidR="009C1D69" w:rsidRDefault="009C1D69">
      <w:pPr>
        <w:ind w:firstLine="709"/>
        <w:jc w:val="center"/>
        <w:rPr>
          <w:rFonts w:ascii="黑体" w:eastAsia="黑体" w:hAnsiTheme="majorEastAsia" w:hint="eastAsia"/>
          <w:sz w:val="32"/>
          <w:szCs w:val="32"/>
        </w:rPr>
      </w:pPr>
    </w:p>
    <w:p w:rsidR="00350D11" w:rsidRDefault="00EF4753">
      <w:pPr>
        <w:ind w:firstLine="709"/>
        <w:jc w:val="center"/>
        <w:rPr>
          <w:rFonts w:ascii="黑体" w:eastAsia="黑体" w:hAnsiTheme="majorEastAsia"/>
          <w:sz w:val="32"/>
          <w:szCs w:val="32"/>
        </w:rPr>
      </w:pPr>
      <w:r>
        <w:rPr>
          <w:rFonts w:ascii="黑体" w:eastAsia="黑体" w:hAnsiTheme="majorEastAsia" w:hint="eastAsia"/>
          <w:sz w:val="32"/>
          <w:szCs w:val="32"/>
        </w:rPr>
        <w:t>第三部分</w:t>
      </w:r>
      <w:r>
        <w:rPr>
          <w:rFonts w:ascii="黑体" w:eastAsia="黑体" w:hAnsiTheme="majorEastAsia" w:hint="eastAsia"/>
          <w:sz w:val="32"/>
          <w:szCs w:val="32"/>
        </w:rPr>
        <w:t xml:space="preserve"> </w:t>
      </w:r>
      <w:r>
        <w:rPr>
          <w:rFonts w:ascii="黑体" w:eastAsia="黑体" w:hAnsiTheme="majorEastAsia" w:hint="eastAsia"/>
          <w:sz w:val="32"/>
          <w:szCs w:val="32"/>
        </w:rPr>
        <w:t>名词解释</w:t>
      </w:r>
    </w:p>
    <w:p w:rsidR="00350D11" w:rsidRDefault="00EF4753">
      <w:pPr>
        <w:ind w:firstLine="709"/>
        <w:rPr>
          <w:rFonts w:ascii="仿宋_GB2312" w:eastAsia="仿宋_GB2312"/>
          <w:sz w:val="32"/>
          <w:szCs w:val="32"/>
        </w:rPr>
      </w:pPr>
      <w:r>
        <w:rPr>
          <w:rFonts w:ascii="仿宋_GB2312" w:eastAsia="仿宋_GB2312" w:hint="eastAsia"/>
          <w:sz w:val="32"/>
          <w:szCs w:val="32"/>
        </w:rPr>
        <w:t>一、财政拨款收入：是指市级财政</w:t>
      </w:r>
      <w:bookmarkStart w:id="0" w:name="_GoBack"/>
      <w:bookmarkEnd w:id="0"/>
      <w:r>
        <w:rPr>
          <w:rFonts w:ascii="仿宋_GB2312" w:eastAsia="仿宋_GB2312" w:hint="eastAsia"/>
          <w:sz w:val="32"/>
          <w:szCs w:val="32"/>
        </w:rPr>
        <w:t>当年拨付的资金。</w:t>
      </w:r>
    </w:p>
    <w:p w:rsidR="00350D11" w:rsidRDefault="00EF4753">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350D11" w:rsidRDefault="00EF4753">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350D11" w:rsidRDefault="00EF4753">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350D11" w:rsidRDefault="00EF4753">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350D11" w:rsidRDefault="00EF4753">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w:t>
      </w:r>
      <w:r>
        <w:rPr>
          <w:rFonts w:ascii="仿宋_GB2312" w:eastAsia="仿宋_GB2312" w:hint="eastAsia"/>
          <w:sz w:val="32"/>
          <w:szCs w:val="32"/>
        </w:rPr>
        <w:t>不足以安排当年支出的情况下，使用以前年度积累的事业基</w:t>
      </w:r>
      <w:r>
        <w:rPr>
          <w:rFonts w:ascii="仿宋_GB2312" w:eastAsia="仿宋_GB2312" w:hint="eastAsia"/>
          <w:sz w:val="32"/>
          <w:szCs w:val="32"/>
        </w:rPr>
        <w:lastRenderedPageBreak/>
        <w:t>金（即事业单位以前各年度收支相抵后，按国家规定提取、用于弥补以后年度收支差额的基金）弥补当年收支缺口的资金。</w:t>
      </w:r>
    </w:p>
    <w:p w:rsidR="00350D11" w:rsidRDefault="00EF4753">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350D11" w:rsidRDefault="00EF4753">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350D11" w:rsidRDefault="00EF4753">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w:t>
      </w:r>
      <w:r>
        <w:rPr>
          <w:rFonts w:ascii="仿宋_GB2312" w:eastAsia="仿宋_GB2312" w:hint="eastAsia"/>
          <w:sz w:val="32"/>
          <w:szCs w:val="32"/>
        </w:rPr>
        <w:t>出国（境）的住宿费、</w:t>
      </w:r>
      <w:r>
        <w:rPr>
          <w:rFonts w:ascii="Times New Roman" w:eastAsia="仿宋_GB2312" w:hAnsi="Times New Roman" w:cs="仿宋_GB2312" w:hint="eastAsia"/>
          <w:sz w:val="32"/>
          <w:szCs w:val="32"/>
          <w:lang/>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50D11" w:rsidRDefault="00EF4753">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350D11" w:rsidRDefault="00350D11">
      <w:pPr>
        <w:ind w:firstLine="709"/>
        <w:rPr>
          <w:rFonts w:ascii="仿宋_GB2312" w:eastAsia="仿宋_GB2312"/>
          <w:sz w:val="32"/>
          <w:szCs w:val="32"/>
        </w:rPr>
      </w:pPr>
    </w:p>
    <w:p w:rsidR="00350D11" w:rsidRDefault="00EF4753">
      <w:pPr>
        <w:ind w:firstLine="426"/>
        <w:rPr>
          <w:rFonts w:ascii="仿宋_GB2312" w:eastAsia="仿宋_GB2312"/>
          <w:b/>
          <w:bCs/>
          <w:sz w:val="32"/>
          <w:szCs w:val="32"/>
        </w:rPr>
      </w:pPr>
      <w:r>
        <w:rPr>
          <w:rFonts w:ascii="仿宋_GB2312" w:eastAsia="仿宋_GB2312" w:hint="eastAsia"/>
          <w:b/>
          <w:bCs/>
          <w:sz w:val="32"/>
          <w:szCs w:val="32"/>
        </w:rPr>
        <w:t>附件：</w:t>
      </w:r>
      <w:r>
        <w:rPr>
          <w:rFonts w:ascii="仿宋_GB2312" w:eastAsia="仿宋_GB2312" w:hint="eastAsia"/>
          <w:b/>
          <w:bCs/>
          <w:sz w:val="32"/>
          <w:szCs w:val="32"/>
        </w:rPr>
        <w:t>2021</w:t>
      </w:r>
      <w:r>
        <w:rPr>
          <w:rFonts w:ascii="仿宋_GB2312" w:eastAsia="仿宋_GB2312" w:hint="eastAsia"/>
          <w:b/>
          <w:bCs/>
          <w:sz w:val="32"/>
          <w:szCs w:val="32"/>
        </w:rPr>
        <w:t>年度单位预算表</w:t>
      </w:r>
    </w:p>
    <w:p w:rsidR="00350D11" w:rsidRDefault="00EF4753">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350D11" w:rsidRDefault="00EF4753">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350D11" w:rsidRDefault="00EF4753">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350D11" w:rsidRDefault="00EF4753">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350D11" w:rsidRDefault="00EF4753">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350D11" w:rsidRDefault="00EF4753">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350D11" w:rsidRDefault="00EF4753">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350D11" w:rsidRDefault="00EF4753">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350D11" w:rsidRDefault="00EF4753" w:rsidP="009C1D69">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350D11" w:rsidRDefault="00350D11">
      <w:pPr>
        <w:ind w:firstLine="426"/>
        <w:rPr>
          <w:rFonts w:ascii="仿宋_GB2312" w:eastAsia="仿宋_GB2312" w:hAnsiTheme="majorEastAsia"/>
          <w:sz w:val="32"/>
          <w:szCs w:val="32"/>
        </w:rPr>
      </w:pPr>
    </w:p>
    <w:sectPr w:rsidR="00350D11" w:rsidSect="00350D1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753" w:rsidRDefault="00EF4753" w:rsidP="00350D11">
      <w:r>
        <w:separator/>
      </w:r>
    </w:p>
  </w:endnote>
  <w:endnote w:type="continuationSeparator" w:id="0">
    <w:p w:rsidR="00EF4753" w:rsidRDefault="00EF4753" w:rsidP="00350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11" w:rsidRDefault="00350D1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350D11" w:rsidRDefault="00350D11">
                <w:pPr>
                  <w:pStyle w:val="a4"/>
                </w:pPr>
                <w:r>
                  <w:rPr>
                    <w:rFonts w:hint="eastAsia"/>
                  </w:rPr>
                  <w:fldChar w:fldCharType="begin"/>
                </w:r>
                <w:r w:rsidR="00EF4753">
                  <w:rPr>
                    <w:rFonts w:hint="eastAsia"/>
                  </w:rPr>
                  <w:instrText xml:space="preserve"> PAGE  \* MERGEFORMAT </w:instrText>
                </w:r>
                <w:r>
                  <w:rPr>
                    <w:rFonts w:hint="eastAsia"/>
                  </w:rPr>
                  <w:fldChar w:fldCharType="separate"/>
                </w:r>
                <w:r w:rsidR="009C1D69">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753" w:rsidRDefault="00EF4753" w:rsidP="00350D11">
      <w:r>
        <w:separator/>
      </w:r>
    </w:p>
  </w:footnote>
  <w:footnote w:type="continuationSeparator" w:id="0">
    <w:p w:rsidR="00EF4753" w:rsidRDefault="00EF4753" w:rsidP="00350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6E0667"/>
    <w:rsid w:val="00000164"/>
    <w:rsid w:val="00031516"/>
    <w:rsid w:val="00054BD9"/>
    <w:rsid w:val="000A21F8"/>
    <w:rsid w:val="00163512"/>
    <w:rsid w:val="00197CC4"/>
    <w:rsid w:val="002A31EF"/>
    <w:rsid w:val="002F2F0E"/>
    <w:rsid w:val="00311D42"/>
    <w:rsid w:val="00350D11"/>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C1D69"/>
    <w:rsid w:val="009D0D41"/>
    <w:rsid w:val="00A527E7"/>
    <w:rsid w:val="00AC7B36"/>
    <w:rsid w:val="00AD7AE6"/>
    <w:rsid w:val="00BC6702"/>
    <w:rsid w:val="00D72B10"/>
    <w:rsid w:val="00E0218D"/>
    <w:rsid w:val="00E13A03"/>
    <w:rsid w:val="00ED2B32"/>
    <w:rsid w:val="00EF4753"/>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5097E0B"/>
    <w:rsid w:val="2D780E48"/>
    <w:rsid w:val="3168305B"/>
    <w:rsid w:val="37740D13"/>
    <w:rsid w:val="39CE1876"/>
    <w:rsid w:val="3AEB3A7E"/>
    <w:rsid w:val="3BBC1D2C"/>
    <w:rsid w:val="3DB812AD"/>
    <w:rsid w:val="41040419"/>
    <w:rsid w:val="423D3584"/>
    <w:rsid w:val="446059C4"/>
    <w:rsid w:val="449450D7"/>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4606AF5"/>
    <w:rsid w:val="67471495"/>
    <w:rsid w:val="6AA309C2"/>
    <w:rsid w:val="6B001859"/>
    <w:rsid w:val="6DD00BE6"/>
    <w:rsid w:val="6F920B9B"/>
    <w:rsid w:val="6F9B7A32"/>
    <w:rsid w:val="72356867"/>
    <w:rsid w:val="72CE3402"/>
    <w:rsid w:val="7701693E"/>
    <w:rsid w:val="78BD42BC"/>
    <w:rsid w:val="79D11516"/>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1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50D11"/>
    <w:rPr>
      <w:sz w:val="18"/>
      <w:szCs w:val="18"/>
    </w:rPr>
  </w:style>
  <w:style w:type="paragraph" w:styleId="a4">
    <w:name w:val="footer"/>
    <w:basedOn w:val="a"/>
    <w:link w:val="Char0"/>
    <w:uiPriority w:val="99"/>
    <w:unhideWhenUsed/>
    <w:qFormat/>
    <w:rsid w:val="00350D1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50D1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50D11"/>
    <w:rPr>
      <w:sz w:val="18"/>
      <w:szCs w:val="18"/>
    </w:rPr>
  </w:style>
  <w:style w:type="character" w:customStyle="1" w:styleId="Char0">
    <w:name w:val="页脚 Char"/>
    <w:basedOn w:val="a0"/>
    <w:link w:val="a4"/>
    <w:uiPriority w:val="99"/>
    <w:qFormat/>
    <w:rsid w:val="00350D11"/>
    <w:rPr>
      <w:sz w:val="18"/>
      <w:szCs w:val="18"/>
    </w:rPr>
  </w:style>
  <w:style w:type="paragraph" w:styleId="a6">
    <w:name w:val="List Paragraph"/>
    <w:basedOn w:val="a"/>
    <w:uiPriority w:val="34"/>
    <w:qFormat/>
    <w:rsid w:val="00350D11"/>
    <w:pPr>
      <w:ind w:firstLine="420"/>
    </w:pPr>
  </w:style>
  <w:style w:type="character" w:customStyle="1" w:styleId="Char">
    <w:name w:val="批注框文本 Char"/>
    <w:basedOn w:val="a0"/>
    <w:link w:val="a3"/>
    <w:uiPriority w:val="99"/>
    <w:semiHidden/>
    <w:qFormat/>
    <w:rsid w:val="00350D1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462</Words>
  <Characters>2640</Characters>
  <Application>Microsoft Office Word</Application>
  <DocSecurity>0</DocSecurity>
  <Lines>22</Lines>
  <Paragraphs>6</Paragraphs>
  <ScaleCrop>false</ScaleCrop>
  <Company>Sky123.Org</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14</cp:revision>
  <cp:lastPrinted>2022-05-18T02:02:00Z</cp:lastPrinted>
  <dcterms:created xsi:type="dcterms:W3CDTF">2019-09-16T03:24:00Z</dcterms:created>
  <dcterms:modified xsi:type="dcterms:W3CDTF">2022-08-28T09:15:00Z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