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44"/>
        </w:rPr>
        <w:t>邓州市2021年文化市场综合执法大队单位预算</w:t>
      </w:r>
      <w:r>
        <w:rPr>
          <w:rFonts w:hint="eastAsia" w:ascii="方正小标宋简体" w:hAnsi="黑体" w:eastAsia="方正小标宋简体"/>
          <w:w w:val="90"/>
          <w:sz w:val="44"/>
          <w:szCs w:val="32"/>
        </w:rPr>
        <w:t>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Lines="100"/>
        <w:jc w:val="left"/>
        <w:rPr>
          <w:rFonts w:ascii="黑体" w:eastAsia="黑体" w:hAnsiTheme="majorEastAsia"/>
          <w:sz w:val="32"/>
          <w:szCs w:val="32"/>
        </w:rPr>
      </w:pPr>
      <w:r>
        <w:rPr>
          <w:rFonts w:hint="eastAsia" w:ascii="黑体" w:eastAsia="黑体" w:hAnsiTheme="majorEastAsia"/>
          <w:sz w:val="32"/>
          <w:szCs w:val="32"/>
        </w:rPr>
        <w:t>第一部分  邓州市文化市场综合执法大队概况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邓州市文化市场综合执法大队2021年单位预算情况说明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邓州市文化市场综合执法大队概况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sz w:val="32"/>
          <w:szCs w:val="32"/>
        </w:rPr>
      </w:pPr>
      <w:r>
        <w:rPr>
          <w:rFonts w:hint="eastAsia" w:ascii="仿宋_GB2312" w:eastAsia="仿宋_GB2312"/>
          <w:sz w:val="32"/>
          <w:szCs w:val="32"/>
        </w:rPr>
        <w:t>归口管理全市文化市场，参与制订文化市场管理法规并组织实施；审报和颁发全市文化市场经营许可证；直接管理城乡文化经营项目和单位，管理全市电影市场，管理音像制品的批发、零售、出租和放映工作，审批外地来邓的娱乐经营活动，会同有关部门共同审核音像制品的内容，参加全市的“扫黄打非”工作。</w:t>
      </w:r>
    </w:p>
    <w:p>
      <w:pPr>
        <w:ind w:firstLine="566" w:firstLineChars="177"/>
        <w:rPr>
          <w:rFonts w:ascii="仿宋_GB2312" w:eastAsia="仿宋_GB2312"/>
          <w:sz w:val="32"/>
          <w:szCs w:val="32"/>
        </w:rPr>
      </w:pP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sz w:val="32"/>
          <w:szCs w:val="32"/>
        </w:rPr>
        <w:t>邓州市文化市场综合执法大队单位预算包括：一中队、二中队、三中队、四中队、办公室和财务室的预算。</w:t>
      </w: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rPr>
          <w:rFonts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邓州市文化市场综合执法大队2021年单位预算情况说明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2021年收入总计124.98万元，支出总计124.98万元，与2020年相比，收入、支出各</w:t>
      </w:r>
      <w:r>
        <w:rPr>
          <w:rFonts w:hint="eastAsia" w:ascii="仿宋_GB2312" w:eastAsia="仿宋_GB2312"/>
          <w:color w:val="000000" w:themeColor="text1"/>
          <w:sz w:val="32"/>
          <w:szCs w:val="32"/>
        </w:rPr>
        <w:t>降低</w:t>
      </w:r>
      <w:r>
        <w:rPr>
          <w:rFonts w:hint="eastAsia" w:ascii="仿宋_GB2312" w:eastAsia="仿宋_GB2312"/>
          <w:sz w:val="32"/>
          <w:szCs w:val="32"/>
        </w:rPr>
        <w:t xml:space="preserve">7.07万元。主要原因是：        </w:t>
      </w:r>
    </w:p>
    <w:p>
      <w:pPr>
        <w:rPr>
          <w:rFonts w:ascii="仿宋_GB2312" w:eastAsia="仿宋_GB2312"/>
          <w:sz w:val="32"/>
          <w:szCs w:val="32"/>
        </w:rPr>
      </w:pPr>
      <w:r>
        <w:rPr>
          <w:rFonts w:hint="eastAsia" w:ascii="仿宋_GB2312" w:eastAsia="仿宋_GB2312"/>
          <w:sz w:val="32"/>
          <w:szCs w:val="32"/>
        </w:rPr>
        <w:t>在职人员转退休</w:t>
      </w:r>
      <w:r>
        <w:rPr>
          <w:rFonts w:hint="eastAsia" w:eastAsia="仿宋_GB2312"/>
          <w:sz w:val="32"/>
          <w:szCs w:val="32"/>
        </w:rPr>
        <w:t>。</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2021年收入预算124.98万元，其中：</w:t>
      </w:r>
      <w:r>
        <w:rPr>
          <w:rFonts w:hint="eastAsia" w:eastAsia="仿宋_GB2312"/>
          <w:sz w:val="32"/>
          <w:szCs w:val="32"/>
        </w:rPr>
        <w:t>一般公共预算收入</w:t>
      </w:r>
      <w:r>
        <w:rPr>
          <w:rFonts w:hint="eastAsia" w:ascii="仿宋_GB2312" w:eastAsia="仿宋_GB2312"/>
          <w:sz w:val="32"/>
          <w:szCs w:val="32"/>
        </w:rPr>
        <w:t>124.98万元，政府性基金收入0万元，国有资本经营预算收入0万元，财政专户管理资金收入0万元。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2021年支出预算124.98万元，其中：基本支出63.48万元，占年度计划的50.79%；项目支出61.50万元，占年度计划的49.21%。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2021年一般公共预算收支预算124.98万元，政府性基金收支预算0万元，国有资本经营收支预算0万元，与2020年相比，收入支出</w:t>
      </w:r>
      <w:r>
        <w:rPr>
          <w:rFonts w:hint="eastAsia" w:ascii="仿宋_GB2312" w:eastAsia="仿宋_GB2312"/>
          <w:color w:val="000000" w:themeColor="text1"/>
          <w:sz w:val="32"/>
          <w:szCs w:val="32"/>
        </w:rPr>
        <w:t>减少</w:t>
      </w:r>
      <w:r>
        <w:rPr>
          <w:rFonts w:hint="eastAsia" w:ascii="仿宋_GB2312" w:eastAsia="仿宋_GB2312"/>
          <w:sz w:val="32"/>
          <w:szCs w:val="32"/>
        </w:rPr>
        <w:t>7.07万元。主要原因是：在职人员转退休。</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rPr>
        <w:t>124.98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基本支出63.48万元，占50.79%；项目支出61.50万元，占49.21%。</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63.48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人员经费支出61.67万元，占97.15%；公用经费支出1.81万元，占2.85%。</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2021年“三公”经费预算为0.90万元。比2020年减少0万元。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公务用车购置费及维护费0.40万元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公务用车购置费0万元；</w:t>
      </w:r>
      <w:r>
        <w:rPr>
          <w:rFonts w:hint="eastAsia" w:ascii="仿宋_GB2312" w:eastAsia="仿宋_GB2312"/>
          <w:sz w:val="32"/>
          <w:szCs w:val="32"/>
        </w:rPr>
        <w:t>公务用车维护费0.40万元。</w:t>
      </w:r>
      <w:r>
        <w:rPr>
          <w:rFonts w:hint="eastAsia" w:ascii="Times New Roman" w:hAnsi="Times New Roman" w:eastAsia="仿宋_GB2312" w:cs="Times New Roman"/>
          <w:sz w:val="32"/>
          <w:szCs w:val="32"/>
        </w:rPr>
        <w:t>主要用于开展工作所需公务用车的燃料费、维修费、过路过桥费、保险费等支出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我单位使用公车平台车辆，不属于我单位资产，但产生公务用车维护费）</w:t>
      </w:r>
      <w:r>
        <w:rPr>
          <w:rFonts w:hint="eastAsia" w:ascii="Times New Roman" w:hAnsi="Times New Roman" w:eastAsia="仿宋_GB2312" w:cs="Times New Roman"/>
          <w:sz w:val="32"/>
          <w:szCs w:val="32"/>
        </w:rPr>
        <w:t>。公务用车购置费预算数与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万元。公务用车运行维护费预算数与2020年保持一致。</w:t>
      </w:r>
      <w:bookmarkStart w:id="0" w:name="_GoBack"/>
      <w:bookmarkEnd w:id="0"/>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公务接待费0.50万元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主要用于按规定开支的各类公务接待支出。预算数与2020年保持一致。</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2021年机关运行经费支出预算</w:t>
      </w:r>
      <w:r>
        <w:rPr>
          <w:rFonts w:hint="eastAsia" w:ascii="仿宋_GB2312" w:eastAsia="仿宋_GB2312"/>
          <w:sz w:val="32"/>
          <w:szCs w:val="32"/>
          <w:lang w:val="en-US" w:eastAsia="zh-CN"/>
        </w:rPr>
        <w:t>0</w:t>
      </w:r>
      <w:r>
        <w:rPr>
          <w:rFonts w:hint="eastAsia" w:ascii="仿宋_GB2312" w:eastAsia="仿宋_GB2312"/>
          <w:sz w:val="32"/>
          <w:szCs w:val="32"/>
        </w:rPr>
        <w:t>万元，主要保障机关人员工资发放、机构正常运转及正常履职需要。我单位不是行政机关，也不是参照公务员管理事业单位，没有机关运行经费支出。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sz w:val="32"/>
          <w:szCs w:val="32"/>
        </w:rPr>
      </w:pPr>
      <w:r>
        <w:rPr>
          <w:rFonts w:hint="eastAsia" w:ascii="仿宋_GB2312" w:eastAsia="仿宋_GB2312"/>
          <w:sz w:val="32"/>
          <w:szCs w:val="32"/>
        </w:rPr>
        <w:t>2020年期末，我单位</w:t>
      </w:r>
      <w:r>
        <w:rPr>
          <w:rFonts w:hint="eastAsia" w:ascii="仿宋_GB2312" w:eastAsia="仿宋_GB2312"/>
          <w:sz w:val="32"/>
          <w:szCs w:val="32"/>
          <w:lang w:val="en-US" w:eastAsia="zh-CN"/>
        </w:rPr>
        <w:t>共有车辆0辆</w:t>
      </w:r>
      <w:r>
        <w:rPr>
          <w:rFonts w:hint="eastAsia" w:ascii="仿宋_GB2312" w:eastAsia="仿宋_GB2312"/>
          <w:sz w:val="32"/>
          <w:szCs w:val="32"/>
        </w:rPr>
        <w:t>。单价50万元以上通用设备0套，单位价值100万元以上专用设备0套。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sz w:val="32"/>
          <w:szCs w:val="32"/>
        </w:rPr>
      </w:pPr>
      <w:r>
        <w:rPr>
          <w:rFonts w:hint="eastAsia" w:ascii="仿宋_GB2312" w:eastAsia="仿宋_GB2312"/>
          <w:sz w:val="32"/>
          <w:szCs w:val="32"/>
        </w:rPr>
        <w:t>我单位暂无负责的专项转移支付项目。</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val="0"/>
        <w:spacing w:line="288" w:lineRule="auto"/>
        <w:ind w:firstLine="709"/>
        <w:textAlignment w:val="auto"/>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288" w:lineRule="auto"/>
        <w:ind w:firstLine="709"/>
        <w:textAlignment w:val="auto"/>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425" w:firstLineChars="133"/>
        <w:rPr>
          <w:rFonts w:hint="eastAsia" w:ascii="仿宋_GB2312" w:eastAsia="仿宋_GB2312" w:hAnsiTheme="majorEastAsia"/>
          <w:sz w:val="32"/>
          <w:szCs w:val="32"/>
          <w:lang w:eastAsia="zh-CN"/>
        </w:rPr>
      </w:pPr>
      <w:r>
        <w:rPr>
          <w:rFonts w:hint="eastAsia" w:ascii="仿宋_GB2312" w:eastAsia="仿宋_GB2312" w:hAnsiTheme="majorEastAsia"/>
          <w:sz w:val="32"/>
          <w:szCs w:val="32"/>
          <w:lang w:eastAsia="zh-CN"/>
        </w:rPr>
        <w:object>
          <v:shape id="_x0000_i1025" o:spt="75" type="#_x0000_t75" style="height:65.5pt;width:72.5pt;" o:ole="t" filled="f" o:preferrelative="t" stroked="f" coordsize="21600,21600">
            <v:path/>
            <v:fill on="f" focussize="0,0"/>
            <v:stroke on="f"/>
            <v:imagedata r:id="rId6" o:title=""/>
            <o:lock v:ext="edit" aspectratio="t"/>
            <w10:wrap type="none"/>
            <w10:anchorlock/>
          </v:shape>
          <o:OLEObject Type="Embed" ProgID="Excel.Sheet.8" ShapeID="_x0000_i1025" DrawAspect="Icon" ObjectID="_1468075725" r:id="rId5">
            <o:LockedField>false</o:LockedField>
          </o:OLEObject>
        </w:obje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zE1NTU4YzI3MzBjZjhkMGVmMjBlNzU2MjIwYmJhOGMifQ=="/>
  </w:docVars>
  <w:rsids>
    <w:rsidRoot w:val="006E0667"/>
    <w:rsid w:val="00000164"/>
    <w:rsid w:val="0002685F"/>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5E69F4"/>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BC6702"/>
    <w:rsid w:val="00D72B10"/>
    <w:rsid w:val="00E0218D"/>
    <w:rsid w:val="00E13A03"/>
    <w:rsid w:val="00E17EFD"/>
    <w:rsid w:val="00ED2B32"/>
    <w:rsid w:val="00F937EB"/>
    <w:rsid w:val="03B15391"/>
    <w:rsid w:val="04C24CD3"/>
    <w:rsid w:val="05F750B9"/>
    <w:rsid w:val="0600615C"/>
    <w:rsid w:val="066D0C7E"/>
    <w:rsid w:val="06BE1DED"/>
    <w:rsid w:val="07EC657B"/>
    <w:rsid w:val="0AE47DFA"/>
    <w:rsid w:val="0C956DB9"/>
    <w:rsid w:val="0D0A4958"/>
    <w:rsid w:val="0E8B0118"/>
    <w:rsid w:val="10BB1A3D"/>
    <w:rsid w:val="10D93902"/>
    <w:rsid w:val="11F148A3"/>
    <w:rsid w:val="12616F90"/>
    <w:rsid w:val="12686164"/>
    <w:rsid w:val="136F6984"/>
    <w:rsid w:val="14810C90"/>
    <w:rsid w:val="16260B09"/>
    <w:rsid w:val="17024C77"/>
    <w:rsid w:val="1A6601E2"/>
    <w:rsid w:val="1BF57D8E"/>
    <w:rsid w:val="1C6B678C"/>
    <w:rsid w:val="1E1C1FAB"/>
    <w:rsid w:val="20F53F6B"/>
    <w:rsid w:val="21172D08"/>
    <w:rsid w:val="22EA5CE4"/>
    <w:rsid w:val="232243FD"/>
    <w:rsid w:val="25097E0B"/>
    <w:rsid w:val="26007B8B"/>
    <w:rsid w:val="28EB0C2F"/>
    <w:rsid w:val="2D780E48"/>
    <w:rsid w:val="3168305B"/>
    <w:rsid w:val="321A5E43"/>
    <w:rsid w:val="33144F12"/>
    <w:rsid w:val="37740D13"/>
    <w:rsid w:val="39AF5455"/>
    <w:rsid w:val="39CE1876"/>
    <w:rsid w:val="3AEB3A7E"/>
    <w:rsid w:val="3BBC1D2C"/>
    <w:rsid w:val="3DB812AD"/>
    <w:rsid w:val="40D77AC1"/>
    <w:rsid w:val="41040419"/>
    <w:rsid w:val="41B9278B"/>
    <w:rsid w:val="423D3584"/>
    <w:rsid w:val="446059C4"/>
    <w:rsid w:val="471314C5"/>
    <w:rsid w:val="473E02B7"/>
    <w:rsid w:val="48EC3681"/>
    <w:rsid w:val="4A183A49"/>
    <w:rsid w:val="4B17485A"/>
    <w:rsid w:val="4B540996"/>
    <w:rsid w:val="4B86067F"/>
    <w:rsid w:val="4B901AAA"/>
    <w:rsid w:val="4CB25A45"/>
    <w:rsid w:val="4DC340C1"/>
    <w:rsid w:val="4EB23847"/>
    <w:rsid w:val="4F4E22B8"/>
    <w:rsid w:val="4FBD16C8"/>
    <w:rsid w:val="50F9524E"/>
    <w:rsid w:val="55BF499C"/>
    <w:rsid w:val="55CA7913"/>
    <w:rsid w:val="56BD634F"/>
    <w:rsid w:val="576B0713"/>
    <w:rsid w:val="58802D5A"/>
    <w:rsid w:val="59CD76D7"/>
    <w:rsid w:val="5A6E510F"/>
    <w:rsid w:val="5A7054A3"/>
    <w:rsid w:val="5A9E72FD"/>
    <w:rsid w:val="5AB45193"/>
    <w:rsid w:val="5CA8687F"/>
    <w:rsid w:val="5DDD411B"/>
    <w:rsid w:val="60AF768B"/>
    <w:rsid w:val="60D15B65"/>
    <w:rsid w:val="60D3160D"/>
    <w:rsid w:val="67471495"/>
    <w:rsid w:val="6AA309C2"/>
    <w:rsid w:val="6B001859"/>
    <w:rsid w:val="6D1153F0"/>
    <w:rsid w:val="6DD00BE6"/>
    <w:rsid w:val="6F920B9B"/>
    <w:rsid w:val="6F9B7A32"/>
    <w:rsid w:val="6FE26691"/>
    <w:rsid w:val="72356867"/>
    <w:rsid w:val="72CE3402"/>
    <w:rsid w:val="7701693E"/>
    <w:rsid w:val="78BD42BC"/>
    <w:rsid w:val="79D11516"/>
    <w:rsid w:val="7A0415DC"/>
    <w:rsid w:val="7B530E71"/>
    <w:rsid w:val="7CA378FF"/>
    <w:rsid w:val="7CAB2C00"/>
    <w:rsid w:val="7CD31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2569</Words>
  <Characters>2760</Characters>
  <Lines>19</Lines>
  <Paragraphs>5</Paragraphs>
  <TotalTime>32</TotalTime>
  <ScaleCrop>false</ScaleCrop>
  <LinksUpToDate>false</LinksUpToDate>
  <CharactersWithSpaces>2781</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cp:lastModifiedBy>
  <cp:lastPrinted>2022-05-18T02:02:00Z</cp:lastPrinted>
  <dcterms:modified xsi:type="dcterms:W3CDTF">2022-09-01T01:04:25Z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7FDE85E6D0B64050B36DF3445592DC76</vt:lpwstr>
  </property>
</Properties>
</file>