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eastAsia="zh-CN"/>
        </w:rPr>
        <w:t>古城街道办事处中心校</w:t>
      </w:r>
      <w:r>
        <w:rPr>
          <w:rFonts w:hint="eastAsia" w:ascii="方正小标宋简体" w:hAnsi="黑体" w:eastAsia="方正小标宋简体"/>
          <w:w w:val="90"/>
          <w:sz w:val="44"/>
          <w:szCs w:val="32"/>
        </w:rPr>
        <w:t>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eastAsia="zh-CN"/>
        </w:rPr>
        <w:t>古城街道办事处中心学校概</w:t>
      </w:r>
      <w:r>
        <w:rPr>
          <w:rFonts w:hint="eastAsia" w:ascii="黑体" w:eastAsia="黑体" w:hAnsiTheme="majorEastAsia"/>
          <w:sz w:val="32"/>
          <w:szCs w:val="32"/>
        </w:rPr>
        <w:t>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eastAsia="zh-CN"/>
        </w:rPr>
        <w:t>古城街道办事处中心学校</w:t>
      </w:r>
      <w:r>
        <w:rPr>
          <w:rFonts w:hint="eastAsia" w:ascii="黑体" w:eastAsia="黑体" w:hAnsiTheme="majorEastAsia"/>
          <w:sz w:val="32"/>
          <w:szCs w:val="32"/>
        </w:rPr>
        <w:t>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古城街道办事处中心学校</w:t>
      </w:r>
      <w:r>
        <w:rPr>
          <w:rFonts w:hint="eastAsia" w:ascii="黑体" w:eastAsia="黑体" w:hAnsiTheme="majorEastAsia"/>
          <w:sz w:val="32"/>
          <w:szCs w:val="32"/>
        </w:rPr>
        <w:t>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566" w:firstLineChars="177"/>
        <w:rPr>
          <w:rFonts w:ascii="仿宋_GB2312" w:eastAsia="仿宋_GB2312"/>
          <w:sz w:val="32"/>
          <w:szCs w:val="32"/>
        </w:rPr>
      </w:pPr>
      <w:r>
        <w:rPr>
          <w:rFonts w:hint="eastAsia" w:ascii="仿宋_GB2312" w:eastAsia="仿宋_GB2312"/>
          <w:sz w:val="32"/>
          <w:szCs w:val="32"/>
          <w:lang w:eastAsia="zh-CN"/>
        </w:rPr>
        <w:t>实施小学义务教育，促进基础教育发展，小学学历教育</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hint="eastAsia" w:ascii="仿宋_GB2312" w:eastAsia="仿宋_GB2312"/>
          <w:sz w:val="32"/>
          <w:szCs w:val="32"/>
        </w:rPr>
      </w:pPr>
      <w:r>
        <w:rPr>
          <w:rFonts w:hint="eastAsia" w:ascii="仿宋_GB2312" w:eastAsia="仿宋_GB2312"/>
          <w:sz w:val="32"/>
          <w:szCs w:val="32"/>
        </w:rPr>
        <w:t>邓州市古城街道办事处中心学校内设政务处</w:t>
      </w:r>
      <w:r>
        <w:rPr>
          <w:rFonts w:hint="default" w:ascii="仿宋_GB2312" w:eastAsia="仿宋_GB2312"/>
          <w:sz w:val="32"/>
          <w:szCs w:val="32"/>
        </w:rPr>
        <w:t>、</w:t>
      </w:r>
      <w:r>
        <w:rPr>
          <w:rFonts w:hint="eastAsia" w:ascii="仿宋_GB2312" w:eastAsia="仿宋_GB2312"/>
          <w:sz w:val="32"/>
          <w:szCs w:val="32"/>
        </w:rPr>
        <w:t>教务处</w:t>
      </w:r>
      <w:r>
        <w:rPr>
          <w:rFonts w:hint="default" w:ascii="仿宋_GB2312" w:eastAsia="仿宋_GB2312"/>
          <w:sz w:val="32"/>
          <w:szCs w:val="32"/>
        </w:rPr>
        <w:t>、</w:t>
      </w:r>
      <w:r>
        <w:rPr>
          <w:rFonts w:hint="eastAsia" w:ascii="仿宋_GB2312" w:eastAsia="仿宋_GB2312"/>
          <w:sz w:val="32"/>
          <w:szCs w:val="32"/>
        </w:rPr>
        <w:t>后勤处、职成教处</w:t>
      </w:r>
      <w:r>
        <w:rPr>
          <w:rFonts w:hint="default" w:ascii="仿宋_GB2312" w:eastAsia="仿宋_GB2312"/>
          <w:sz w:val="32"/>
          <w:szCs w:val="32"/>
        </w:rPr>
        <w:t>、</w:t>
      </w:r>
      <w:r>
        <w:rPr>
          <w:rFonts w:hint="eastAsia" w:ascii="仿宋_GB2312" w:eastAsia="仿宋_GB2312"/>
          <w:sz w:val="32"/>
          <w:szCs w:val="32"/>
        </w:rPr>
        <w:t>安保处五个部门。</w:t>
      </w:r>
    </w:p>
    <w:p>
      <w:pPr>
        <w:ind w:firstLine="566" w:firstLineChars="177"/>
        <w:rPr>
          <w:rFonts w:hint="eastAsia" w:ascii="仿宋_GB2312" w:eastAsia="仿宋_GB2312"/>
          <w:sz w:val="32"/>
          <w:szCs w:val="32"/>
          <w:lang w:val="en-US" w:eastAsia="zh-CN"/>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eastAsia="zh-CN"/>
        </w:rPr>
        <w:t>古城街道办事处中心学校</w:t>
      </w:r>
      <w:r>
        <w:rPr>
          <w:rFonts w:hint="eastAsia" w:ascii="黑体" w:eastAsia="黑体" w:hAnsiTheme="majorEastAsia"/>
          <w:sz w:val="32"/>
          <w:szCs w:val="32"/>
        </w:rPr>
        <w:t>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4784.09</w:t>
      </w:r>
      <w:r>
        <w:rPr>
          <w:rFonts w:hint="eastAsia" w:ascii="仿宋_GB2312" w:eastAsia="仿宋_GB2312"/>
          <w:sz w:val="32"/>
          <w:szCs w:val="32"/>
        </w:rPr>
        <w:t>万元，支出总计</w:t>
      </w:r>
      <w:r>
        <w:rPr>
          <w:rFonts w:hint="eastAsia" w:ascii="仿宋_GB2312" w:eastAsia="仿宋_GB2312"/>
          <w:sz w:val="32"/>
          <w:szCs w:val="32"/>
          <w:lang w:val="en-US" w:eastAsia="zh-CN"/>
        </w:rPr>
        <w:t>4784.09</w:t>
      </w:r>
      <w:r>
        <w:rPr>
          <w:rFonts w:hint="eastAsia" w:ascii="仿宋_GB2312" w:eastAsia="仿宋_GB2312"/>
          <w:sz w:val="32"/>
          <w:szCs w:val="32"/>
        </w:rPr>
        <w:t>万元，与2020年相比，收入、支出各增长</w:t>
      </w:r>
      <w:r>
        <w:rPr>
          <w:rFonts w:hint="eastAsia" w:ascii="仿宋_GB2312" w:eastAsia="仿宋_GB2312"/>
          <w:sz w:val="32"/>
          <w:szCs w:val="32"/>
          <w:lang w:val="en-US" w:eastAsia="zh-CN"/>
        </w:rPr>
        <w:t>1465.7</w:t>
      </w:r>
      <w:r>
        <w:rPr>
          <w:rFonts w:hint="eastAsia" w:ascii="仿宋_GB2312" w:eastAsia="仿宋_GB2312"/>
          <w:sz w:val="32"/>
          <w:szCs w:val="32"/>
        </w:rPr>
        <w:t xml:space="preserve"> 万元。主要原因是：</w:t>
      </w:r>
      <w:r>
        <w:rPr>
          <w:rFonts w:hint="eastAsia" w:ascii="仿宋_GB2312" w:eastAsia="仿宋_GB2312"/>
          <w:sz w:val="32"/>
          <w:szCs w:val="32"/>
          <w:lang w:eastAsia="zh-CN"/>
        </w:rPr>
        <w:t>人员经费增加及项目资金增加。</w:t>
      </w:r>
      <w:r>
        <w:rPr>
          <w:rFonts w:hint="eastAsia" w:ascii="仿宋_GB2312" w:eastAsia="仿宋_GB2312"/>
          <w:sz w:val="32"/>
          <w:szCs w:val="32"/>
        </w:rPr>
        <w:t xml:space="preserve">    </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default" w:ascii="仿宋_GB2312" w:eastAsia="仿宋_GB2312"/>
          <w:sz w:val="32"/>
          <w:szCs w:val="32"/>
        </w:rPr>
      </w:pPr>
      <w:r>
        <w:rPr>
          <w:rFonts w:hint="eastAsia" w:ascii="仿宋_GB2312" w:eastAsia="仿宋_GB2312"/>
          <w:sz w:val="32"/>
          <w:szCs w:val="32"/>
        </w:rPr>
        <w:t>2021年收入预算</w:t>
      </w:r>
      <w:r>
        <w:rPr>
          <w:rFonts w:hint="eastAsia" w:ascii="仿宋_GB2312" w:eastAsia="仿宋_GB2312"/>
          <w:sz w:val="32"/>
          <w:szCs w:val="32"/>
          <w:lang w:val="en-US" w:eastAsia="zh-CN"/>
        </w:rPr>
        <w:t>4784.09</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4784.09</w:t>
      </w:r>
      <w:r>
        <w:rPr>
          <w:rFonts w:hint="eastAsia" w:ascii="仿宋_GB2312" w:eastAsia="仿宋_GB2312"/>
          <w:sz w:val="32"/>
          <w:szCs w:val="32"/>
        </w:rPr>
        <w:t xml:space="preserve">万元，政府性基金收入 </w:t>
      </w:r>
      <w:r>
        <w:rPr>
          <w:rFonts w:hint="eastAsia" w:ascii="仿宋_GB2312" w:eastAsia="仿宋_GB2312"/>
          <w:sz w:val="32"/>
          <w:szCs w:val="32"/>
          <w:lang w:val="en-US" w:eastAsia="zh-CN"/>
        </w:rPr>
        <w:t>0</w:t>
      </w:r>
      <w:r>
        <w:rPr>
          <w:rFonts w:hint="eastAsia" w:ascii="仿宋_GB2312" w:eastAsia="仿宋_GB2312"/>
          <w:sz w:val="32"/>
          <w:szCs w:val="32"/>
        </w:rPr>
        <w:t xml:space="preserve">万元，国有资本经营预算收入 </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default" w:ascii="仿宋_GB2312" w:eastAsia="仿宋_GB2312"/>
          <w:sz w:val="32"/>
          <w:szCs w:val="32"/>
        </w:rPr>
        <w:t>0</w:t>
      </w:r>
      <w:r>
        <w:rPr>
          <w:rFonts w:hint="eastAsia" w:ascii="仿宋_GB2312" w:eastAsia="仿宋_GB2312"/>
          <w:sz w:val="32"/>
          <w:szCs w:val="32"/>
        </w:rPr>
        <w:t xml:space="preserve"> 万元</w:t>
      </w:r>
      <w:r>
        <w:rPr>
          <w:rFonts w:hint="default" w:ascii="仿宋_GB2312" w:eastAsia="仿宋_GB2312"/>
          <w:sz w:val="32"/>
          <w:szCs w:val="32"/>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4784.09</w:t>
      </w:r>
      <w:r>
        <w:rPr>
          <w:rFonts w:hint="eastAsia" w:ascii="仿宋_GB2312" w:eastAsia="仿宋_GB2312"/>
          <w:sz w:val="32"/>
          <w:szCs w:val="32"/>
        </w:rPr>
        <w:t>万元，其中：基本支出</w:t>
      </w:r>
      <w:r>
        <w:rPr>
          <w:rFonts w:hint="eastAsia" w:ascii="仿宋_GB2312" w:eastAsia="仿宋_GB2312"/>
          <w:sz w:val="32"/>
          <w:szCs w:val="32"/>
          <w:lang w:val="en-US" w:eastAsia="zh-CN"/>
        </w:rPr>
        <w:t>2949.19</w:t>
      </w:r>
      <w:r>
        <w:rPr>
          <w:rFonts w:hint="eastAsia" w:ascii="仿宋_GB2312" w:eastAsia="仿宋_GB2312"/>
          <w:sz w:val="32"/>
          <w:szCs w:val="32"/>
        </w:rPr>
        <w:t xml:space="preserve">万元，占年度计划的 </w:t>
      </w:r>
      <w:r>
        <w:rPr>
          <w:rFonts w:hint="eastAsia" w:ascii="仿宋_GB2312" w:eastAsia="仿宋_GB2312"/>
          <w:sz w:val="32"/>
          <w:szCs w:val="32"/>
          <w:lang w:val="en-US" w:eastAsia="zh-CN"/>
        </w:rPr>
        <w:t>61.65</w:t>
      </w:r>
      <w:r>
        <w:rPr>
          <w:rFonts w:hint="eastAsia" w:ascii="仿宋_GB2312" w:eastAsia="仿宋_GB2312"/>
          <w:sz w:val="32"/>
          <w:szCs w:val="32"/>
        </w:rPr>
        <w:t>%；项目支出</w:t>
      </w:r>
      <w:r>
        <w:rPr>
          <w:rFonts w:hint="eastAsia" w:ascii="仿宋_GB2312" w:eastAsia="仿宋_GB2312"/>
          <w:sz w:val="32"/>
          <w:szCs w:val="32"/>
          <w:lang w:val="en-US" w:eastAsia="zh-CN"/>
        </w:rPr>
        <w:t>1834.9</w:t>
      </w:r>
      <w:r>
        <w:rPr>
          <w:rFonts w:hint="eastAsia" w:ascii="仿宋_GB2312" w:eastAsia="仿宋_GB2312"/>
          <w:sz w:val="32"/>
          <w:szCs w:val="32"/>
        </w:rPr>
        <w:t>万元，占年度计划的</w:t>
      </w:r>
      <w:r>
        <w:rPr>
          <w:rFonts w:hint="eastAsia" w:ascii="仿宋_GB2312" w:eastAsia="仿宋_GB2312"/>
          <w:sz w:val="32"/>
          <w:szCs w:val="32"/>
          <w:lang w:val="en-US" w:eastAsia="zh-CN"/>
        </w:rPr>
        <w:t>38.35</w:t>
      </w:r>
      <w:r>
        <w:rPr>
          <w:rFonts w:hint="eastAsia" w:ascii="仿宋_GB2312" w:eastAsia="仿宋_GB2312"/>
          <w:sz w:val="32"/>
          <w:szCs w:val="32"/>
        </w:rPr>
        <w:t xml:space="preserve"> %。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4784.09</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 xml:space="preserve"> 万元，国有资本经营收支预算 </w:t>
      </w:r>
      <w:r>
        <w:rPr>
          <w:rFonts w:hint="eastAsia" w:ascii="仿宋_GB2312" w:eastAsia="仿宋_GB2312"/>
          <w:sz w:val="32"/>
          <w:szCs w:val="32"/>
          <w:lang w:val="en-US" w:eastAsia="zh-CN"/>
        </w:rPr>
        <w:t>0</w:t>
      </w:r>
      <w:r>
        <w:rPr>
          <w:rFonts w:hint="eastAsia" w:ascii="仿宋_GB2312" w:eastAsia="仿宋_GB2312"/>
          <w:sz w:val="32"/>
          <w:szCs w:val="32"/>
        </w:rPr>
        <w:t xml:space="preserve"> 万元，与2020年相比，收入支出增长</w:t>
      </w:r>
      <w:r>
        <w:rPr>
          <w:rFonts w:hint="eastAsia" w:ascii="仿宋_GB2312" w:eastAsia="仿宋_GB2312"/>
          <w:sz w:val="32"/>
          <w:szCs w:val="32"/>
          <w:lang w:val="en-US" w:eastAsia="zh-CN"/>
        </w:rPr>
        <w:t>1465.7</w:t>
      </w:r>
      <w:r>
        <w:rPr>
          <w:rFonts w:hint="eastAsia" w:ascii="仿宋_GB2312" w:eastAsia="仿宋_GB2312"/>
          <w:sz w:val="32"/>
          <w:szCs w:val="32"/>
        </w:rPr>
        <w:t>万元。主要原因是：</w:t>
      </w:r>
      <w:r>
        <w:rPr>
          <w:rFonts w:hint="eastAsia" w:ascii="仿宋_GB2312" w:eastAsia="仿宋_GB2312"/>
          <w:sz w:val="32"/>
          <w:szCs w:val="32"/>
          <w:lang w:eastAsia="zh-CN"/>
        </w:rPr>
        <w:t>人员经费增加及项目资金增加</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4784.09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2949.19</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61.65</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1834.9</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38.35</w:t>
      </w:r>
      <w:r>
        <w:rPr>
          <w:rFonts w:hint="eastAsia" w:ascii="Times New Roman" w:hAnsi="Times New Roman" w:eastAsia="仿宋_GB2312" w:cs="Times New Roman"/>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2949.19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人员经费支出 </w:t>
      </w:r>
      <w:r>
        <w:rPr>
          <w:rFonts w:hint="eastAsia" w:ascii="Times New Roman" w:hAnsi="Times New Roman" w:eastAsia="仿宋_GB2312" w:cs="Times New Roman"/>
          <w:sz w:val="32"/>
          <w:szCs w:val="32"/>
          <w:lang w:val="en-US" w:eastAsia="zh-CN"/>
        </w:rPr>
        <w:t>2947.61</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99.95</w:t>
      </w:r>
      <w:r>
        <w:rPr>
          <w:rFonts w:hint="eastAsia" w:ascii="Times New Roman" w:hAnsi="Times New Roman" w:eastAsia="仿宋_GB2312" w:cs="Times New Roman"/>
          <w:sz w:val="32"/>
          <w:szCs w:val="32"/>
        </w:rPr>
        <w:t>%；公用经费支出</w:t>
      </w:r>
      <w:r>
        <w:rPr>
          <w:rFonts w:hint="eastAsia" w:ascii="Times New Roman" w:hAnsi="Times New Roman" w:eastAsia="仿宋_GB2312" w:cs="Times New Roman"/>
          <w:sz w:val="32"/>
          <w:szCs w:val="32"/>
          <w:lang w:val="en-US" w:eastAsia="zh-CN"/>
        </w:rPr>
        <w:t>1.58</w:t>
      </w:r>
      <w:r>
        <w:rPr>
          <w:rFonts w:hint="eastAsia" w:ascii="Times New Roman" w:hAnsi="Times New Roman" w:eastAsia="仿宋_GB2312" w:cs="Times New Roman"/>
          <w:sz w:val="32"/>
          <w:szCs w:val="32"/>
        </w:rPr>
        <w:t xml:space="preserve">万元，占 </w:t>
      </w:r>
      <w:r>
        <w:rPr>
          <w:rFonts w:hint="eastAsia" w:ascii="Times New Roman" w:hAnsi="Times New Roman" w:eastAsia="仿宋_GB2312" w:cs="Times New Roman"/>
          <w:sz w:val="32"/>
          <w:szCs w:val="32"/>
          <w:lang w:val="en-US" w:eastAsia="zh-CN"/>
        </w:rPr>
        <w:t>0.05</w:t>
      </w:r>
      <w:r>
        <w:rPr>
          <w:rFonts w:hint="eastAsia" w:ascii="Times New Roman" w:hAnsi="Times New Roman" w:eastAsia="仿宋_GB2312" w:cs="Times New Roman"/>
          <w:sz w:val="32"/>
          <w:szCs w:val="32"/>
        </w:rPr>
        <w:t xml:space="preserve"> %。</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7.9</w:t>
      </w:r>
      <w:r>
        <w:rPr>
          <w:rFonts w:hint="eastAsia" w:ascii="仿宋_GB2312" w:eastAsia="仿宋_GB2312"/>
          <w:sz w:val="32"/>
          <w:szCs w:val="32"/>
        </w:rPr>
        <w:t xml:space="preserve"> 万元。比2020年减少 </w:t>
      </w:r>
      <w:r>
        <w:rPr>
          <w:rFonts w:hint="eastAsia" w:ascii="仿宋_GB2312" w:eastAsia="仿宋_GB2312"/>
          <w:sz w:val="32"/>
          <w:szCs w:val="32"/>
          <w:lang w:val="en-US" w:eastAsia="zh-CN"/>
        </w:rPr>
        <w:t>0.75</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 xml:space="preserve">公务接待费 </w:t>
      </w:r>
      <w:r>
        <w:rPr>
          <w:rFonts w:hint="eastAsia" w:ascii="仿宋_GB2312" w:eastAsia="仿宋_GB2312"/>
          <w:b/>
          <w:bCs/>
          <w:sz w:val="32"/>
          <w:szCs w:val="32"/>
          <w:lang w:val="en-US" w:eastAsia="zh-CN"/>
        </w:rPr>
        <w:t>7.9</w:t>
      </w:r>
      <w:r>
        <w:rPr>
          <w:rFonts w:hint="eastAsia" w:ascii="仿宋_GB2312" w:eastAsia="仿宋_GB2312"/>
          <w:b/>
          <w:bCs/>
          <w:sz w:val="32"/>
          <w:szCs w:val="32"/>
        </w:rPr>
        <w:t xml:space="preserve"> 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w:t>
      </w:r>
      <w:r>
        <w:rPr>
          <w:rFonts w:hint="eastAsia" w:ascii="Times New Roman" w:hAnsi="Times New Roman" w:eastAsia="仿宋_GB2312" w:cs="Times New Roman"/>
          <w:sz w:val="32"/>
          <w:szCs w:val="32"/>
          <w:lang w:val="en-US" w:eastAsia="zh-CN" w:bidi="ar"/>
        </w:rPr>
        <w:t>0.75</w:t>
      </w:r>
      <w:r>
        <w:rPr>
          <w:rFonts w:hint="eastAsia" w:ascii="Times New Roman" w:hAnsi="Times New Roman" w:eastAsia="仿宋_GB2312" w:cs="Times New Roman"/>
          <w:sz w:val="32"/>
          <w:szCs w:val="32"/>
          <w:lang w:bidi="ar"/>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eastAsia="zh-CN"/>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hint="eastAsia" w:ascii="仿宋_GB2312" w:eastAsia="仿宋_GB2312"/>
          <w:sz w:val="32"/>
          <w:szCs w:val="32"/>
        </w:rPr>
      </w:pPr>
      <w:r>
        <w:rPr>
          <w:rFonts w:hint="eastAsia" w:ascii="仿宋_GB2312" w:eastAsia="仿宋_GB2312"/>
          <w:sz w:val="32"/>
          <w:szCs w:val="32"/>
        </w:rPr>
        <w:t>2020年期末，我单位共有车辆0辆，其中：一般公务用车0辆、一般执法执勤车辆0辆、特种专业技术用车0辆、其他用车0辆，其他用车主要是离退休干部用车0辆、应急保障车辆0辆。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color w:val="FF0000"/>
          <w:sz w:val="32"/>
          <w:szCs w:val="32"/>
          <w:highlight w:val="none"/>
        </w:rPr>
      </w:pPr>
      <w:r>
        <w:rPr>
          <w:rFonts w:hint="eastAsia" w:ascii="仿宋_GB2312" w:eastAsia="仿宋_GB2312"/>
          <w:sz w:val="32"/>
          <w:szCs w:val="32"/>
          <w:highlight w:val="none"/>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bookmarkStart w:id="0" w:name="_GoBack"/>
      <w:r>
        <w:rPr>
          <w:rFonts w:hint="default" w:ascii="仿宋_GB2312" w:eastAsia="仿宋_GB2312" w:hAnsiTheme="majorEastAsia"/>
          <w:sz w:val="32"/>
          <w:szCs w:val="32"/>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Y2Y3MjZmZmEwNTBkZDM1ODZjY2M0Zjg0ZmZhZjE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7EF3C88"/>
    <w:rsid w:val="1BF57D8E"/>
    <w:rsid w:val="1C6B678C"/>
    <w:rsid w:val="1E1C1FAB"/>
    <w:rsid w:val="20F53F6B"/>
    <w:rsid w:val="21172D08"/>
    <w:rsid w:val="25097E0B"/>
    <w:rsid w:val="2D780E48"/>
    <w:rsid w:val="3168305B"/>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5DFF3390"/>
    <w:rsid w:val="5FB4C821"/>
    <w:rsid w:val="60AF768B"/>
    <w:rsid w:val="60D15B65"/>
    <w:rsid w:val="60D3160D"/>
    <w:rsid w:val="67471495"/>
    <w:rsid w:val="6AA309C2"/>
    <w:rsid w:val="6B001859"/>
    <w:rsid w:val="6DD00BE6"/>
    <w:rsid w:val="6F920B9B"/>
    <w:rsid w:val="6F9B7A32"/>
    <w:rsid w:val="6FFF5A41"/>
    <w:rsid w:val="72356867"/>
    <w:rsid w:val="72CE3402"/>
    <w:rsid w:val="7701693E"/>
    <w:rsid w:val="78BD42BC"/>
    <w:rsid w:val="79D11516"/>
    <w:rsid w:val="7A0415DC"/>
    <w:rsid w:val="7B530E71"/>
    <w:rsid w:val="7CA378FF"/>
    <w:rsid w:val="7CAB2C00"/>
    <w:rsid w:val="7D2C1B3C"/>
    <w:rsid w:val="F7A93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2545</Words>
  <Characters>2645</Characters>
  <Lines>21</Lines>
  <Paragraphs>6</Paragraphs>
  <TotalTime>5</TotalTime>
  <ScaleCrop>false</ScaleCrop>
  <LinksUpToDate>false</LinksUpToDate>
  <CharactersWithSpaces>2949</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2019-09-17T03:24:00Z</dcterms:created>
  <dc:creator>null,null,总收发</dc:creator>
  <cp:lastModifiedBy>小胖钰</cp:lastModifiedBy>
  <cp:lastPrinted>2022-05-19T02:02:00Z</cp:lastPrinted>
  <dcterms:modified xsi:type="dcterms:W3CDTF">2022-09-01T17:54:33Z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2312AEC99CD64973A77E86A912D53A2B</vt:lpwstr>
  </property>
</Properties>
</file>